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40FD18" w14:textId="77777777" w:rsidR="00993B30" w:rsidRDefault="00620768" w:rsidP="00993B30">
      <w:pPr>
        <w:jc w:val="center"/>
        <w:rPr>
          <w:color w:val="1C4969" w:themeColor="accent1" w:themeShade="80"/>
          <w:sz w:val="36"/>
          <w:szCs w:val="36"/>
        </w:rPr>
      </w:pPr>
      <w:r>
        <w:rPr>
          <w:noProof/>
        </w:rPr>
        <mc:AlternateContent>
          <mc:Choice Requires="wps">
            <w:drawing>
              <wp:anchor distT="118745" distB="118745" distL="114300" distR="114300" simplePos="0" relativeHeight="251658240" behindDoc="0" locked="0" layoutInCell="0" allowOverlap="1" wp14:anchorId="54EA6805" wp14:editId="1B260114">
                <wp:simplePos x="0" y="0"/>
                <wp:positionH relativeFrom="margin">
                  <wp:posOffset>403860</wp:posOffset>
                </wp:positionH>
                <wp:positionV relativeFrom="paragraph">
                  <wp:posOffset>325120</wp:posOffset>
                </wp:positionV>
                <wp:extent cx="2456180" cy="1550670"/>
                <wp:effectExtent l="0" t="0" r="0" b="0"/>
                <wp:wrapSquare wrapText="bothSides"/>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1550670"/>
                        </a:xfrm>
                        <a:prstGeom prst="rect">
                          <a:avLst/>
                        </a:prstGeom>
                        <a:noFill/>
                        <a:extLst>
                          <a:ext uri="{53640926-AAD7-44D8-BBD7-CCE9431645EC}">
                            <a14:shadowObscured xmlns:a14="http://schemas.microsoft.com/office/drawing/2010/main" val="1"/>
                          </a:ext>
                        </a:extLst>
                      </wps:spPr>
                      <wps:txbx>
                        <w:txbxContent>
                          <w:p w14:paraId="0DAD622E" w14:textId="655FA906" w:rsidR="000854BB" w:rsidRDefault="006412D8">
                            <w:pPr>
                              <w:pBdr>
                                <w:left w:val="single" w:sz="12" w:space="9" w:color="3E92CC" w:themeColor="accent1"/>
                              </w:pBdr>
                              <w:spacing w:after="0"/>
                            </w:pPr>
                            <w:r>
                              <w:rPr>
                                <w:noProof/>
                              </w:rPr>
                              <w:drawing>
                                <wp:inline distT="0" distB="0" distL="0" distR="0" wp14:anchorId="21E43E46" wp14:editId="494FF044">
                                  <wp:extent cx="2080260" cy="810584"/>
                                  <wp:effectExtent l="0" t="0" r="0" b="8890"/>
                                  <wp:docPr id="1217667654" name="Picture 4" descr="A blue star with red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67654" name="Picture 4" descr="A blue star with red and white text&#10;&#10;Description automatically generated"/>
                                          <pic:cNvPicPr/>
                                        </pic:nvPicPr>
                                        <pic:blipFill>
                                          <a:blip r:embed="rId9"/>
                                          <a:stretch>
                                            <a:fillRect/>
                                          </a:stretch>
                                        </pic:blipFill>
                                        <pic:spPr>
                                          <a:xfrm>
                                            <a:off x="0" y="0"/>
                                            <a:ext cx="2080260" cy="810584"/>
                                          </a:xfrm>
                                          <a:prstGeom prst="rect">
                                            <a:avLst/>
                                          </a:prstGeom>
                                        </pic:spPr>
                                      </pic:pic>
                                    </a:graphicData>
                                  </a:graphic>
                                </wp:inline>
                              </w:drawing>
                            </w:r>
                          </w:p>
                          <w:p w14:paraId="254F771C" w14:textId="24536595" w:rsidR="006412D8" w:rsidRPr="003B4DF6" w:rsidRDefault="006412D8" w:rsidP="006412D8">
                            <w:pPr>
                              <w:tabs>
                                <w:tab w:val="center" w:pos="3037"/>
                              </w:tabs>
                              <w:rPr>
                                <w:color w:val="296D9D" w:themeColor="accent1" w:themeShade="BF"/>
                                <w:sz w:val="32"/>
                                <w:szCs w:val="32"/>
                              </w:rPr>
                            </w:pPr>
                            <w:r>
                              <w:rPr>
                                <w:color w:val="296D9D" w:themeColor="accent1" w:themeShade="BF"/>
                                <w:sz w:val="32"/>
                                <w:szCs w:val="32"/>
                              </w:rPr>
                              <w:t xml:space="preserve">     Monroe County, IL</w:t>
                            </w:r>
                            <w:r w:rsidR="009F316F">
                              <w:rPr>
                                <w:color w:val="296D9D" w:themeColor="accent1" w:themeShade="BF"/>
                                <w:sz w:val="32"/>
                                <w:szCs w:val="32"/>
                              </w:rPr>
                              <w:t xml:space="preserve">          </w:t>
                            </w:r>
                          </w:p>
                          <w:p w14:paraId="5061B7BF" w14:textId="77777777" w:rsidR="006412D8" w:rsidRPr="000854BB" w:rsidRDefault="006412D8">
                            <w:pPr>
                              <w:pBdr>
                                <w:left w:val="single" w:sz="12" w:space="9" w:color="3E92CC" w:themeColor="accent1"/>
                              </w:pBd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4EA6805" id="_x0000_t202" coordsize="21600,21600" o:spt="202" path="m,l,21600r21600,l21600,xe">
                <v:stroke joinstyle="miter"/>
                <v:path gradientshapeok="t" o:connecttype="rect"/>
              </v:shapetype>
              <v:shape id="Text Box 2" o:spid="_x0000_s1026" type="#_x0000_t202" style="position:absolute;left:0;text-align:left;margin-left:31.8pt;margin-top:25.6pt;width:193.4pt;height:122.1pt;z-index:251658240;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" o:allowincell="f" filled="f" stroked="f">
                <v:textbox>
                  <w:txbxContent>
                    <w:p w14:paraId="0DAD622E" w14:textId="655FA906" w:rsidR="000854BB" w:rsidRDefault="006412D8">
                      <w:pPr>
                        <w:pBdr>
                          <w:left w:val="single" w:sz="12" w:space="9" w:color="3E92CC" w:themeColor="accent1"/>
                        </w:pBdr>
                        <w:spacing w:after="0"/>
                      </w:pPr>
                      <w:r>
                        <w:rPr>
                          <w:noProof/>
                        </w:rPr>
                        <w:drawing>
                          <wp:inline distT="0" distB="0" distL="0" distR="0" wp14:anchorId="21E43E46" wp14:editId="494FF044">
                            <wp:extent cx="2080260" cy="810584"/>
                            <wp:effectExtent l="0" t="0" r="0" b="8890"/>
                            <wp:docPr id="1217667654" name="Picture 4" descr="A blue star with red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67654" name="Picture 4" descr="A blue star with red and white text&#10;&#10;Description automatically generated"/>
                                    <pic:cNvPicPr/>
                                  </pic:nvPicPr>
                                  <pic:blipFill>
                                    <a:blip r:embed="rId9"/>
                                    <a:stretch>
                                      <a:fillRect/>
                                    </a:stretch>
                                  </pic:blipFill>
                                  <pic:spPr>
                                    <a:xfrm>
                                      <a:off x="0" y="0"/>
                                      <a:ext cx="2080260" cy="810584"/>
                                    </a:xfrm>
                                    <a:prstGeom prst="rect">
                                      <a:avLst/>
                                    </a:prstGeom>
                                  </pic:spPr>
                                </pic:pic>
                              </a:graphicData>
                            </a:graphic>
                          </wp:inline>
                        </w:drawing>
                      </w:r>
                    </w:p>
                    <w:p w14:paraId="254F771C" w14:textId="24536595" w:rsidR="006412D8" w:rsidRPr="003B4DF6" w:rsidRDefault="006412D8" w:rsidP="006412D8">
                      <w:pPr>
                        <w:tabs>
                          <w:tab w:val="center" w:pos="3037"/>
                        </w:tabs>
                        <w:rPr>
                          <w:color w:val="296D9D" w:themeColor="accent1" w:themeShade="BF"/>
                          <w:sz w:val="32"/>
                          <w:szCs w:val="32"/>
                        </w:rPr>
                      </w:pPr>
                      <w:r>
                        <w:rPr>
                          <w:color w:val="296D9D" w:themeColor="accent1" w:themeShade="BF"/>
                          <w:sz w:val="32"/>
                          <w:szCs w:val="32"/>
                        </w:rPr>
                        <w:t xml:space="preserve">     Monroe County, IL</w:t>
                      </w:r>
                      <w:r w:rsidR="009F316F">
                        <w:rPr>
                          <w:color w:val="296D9D" w:themeColor="accent1" w:themeShade="BF"/>
                          <w:sz w:val="32"/>
                          <w:szCs w:val="32"/>
                        </w:rPr>
                        <w:t xml:space="preserve">          </w:t>
                      </w:r>
                    </w:p>
                    <w:p w14:paraId="5061B7BF" w14:textId="77777777" w:rsidR="006412D8" w:rsidRPr="000854BB" w:rsidRDefault="006412D8">
                      <w:pPr>
                        <w:pBdr>
                          <w:left w:val="single" w:sz="12" w:space="9" w:color="3E92CC" w:themeColor="accent1"/>
                        </w:pBdr>
                        <w:spacing w:after="0"/>
                      </w:pPr>
                    </w:p>
                  </w:txbxContent>
                </v:textbox>
                <w10:wrap type="square" anchorx="margin"/>
              </v:shape>
            </w:pict>
          </mc:Fallback>
        </mc:AlternateContent>
      </w:r>
      <w:r w:rsidR="006174F8">
        <w:rPr>
          <w:noProof/>
        </w:rPr>
        <mc:AlternateContent>
          <mc:Choice Requires="wpi">
            <w:drawing>
              <wp:anchor distT="0" distB="0" distL="114300" distR="114300" simplePos="0" relativeHeight="251658242" behindDoc="0" locked="0" layoutInCell="1" allowOverlap="1" wp14:anchorId="37C6B22F" wp14:editId="711A4114">
                <wp:simplePos x="0" y="0"/>
                <wp:positionH relativeFrom="column">
                  <wp:posOffset>-66705</wp:posOffset>
                </wp:positionH>
                <wp:positionV relativeFrom="paragraph">
                  <wp:posOffset>193435</wp:posOffset>
                </wp:positionV>
                <wp:extent cx="360" cy="360"/>
                <wp:effectExtent l="114300" t="114300" r="95250" b="152400"/>
                <wp:wrapNone/>
                <wp:docPr id="1222760887" name="Ink 6"/>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3A360B0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10.2pt;margin-top:10.3pt;width:9.95pt;height:9.9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">
                <v:imagedata r:id="rId11" o:title=""/>
              </v:shape>
            </w:pict>
          </mc:Fallback>
        </mc:AlternateContent>
      </w:r>
      <w:r w:rsidR="006174F8">
        <w:rPr>
          <w:noProof/>
        </w:rPr>
        <mc:AlternateContent>
          <mc:Choice Requires="wpi">
            <w:drawing>
              <wp:anchor distT="0" distB="0" distL="114300" distR="114300" simplePos="0" relativeHeight="251658241" behindDoc="0" locked="0" layoutInCell="1" allowOverlap="1" wp14:anchorId="59271EA5" wp14:editId="13CDE76C">
                <wp:simplePos x="0" y="0"/>
                <wp:positionH relativeFrom="column">
                  <wp:posOffset>-2429025</wp:posOffset>
                </wp:positionH>
                <wp:positionV relativeFrom="paragraph">
                  <wp:posOffset>250675</wp:posOffset>
                </wp:positionV>
                <wp:extent cx="360" cy="360"/>
                <wp:effectExtent l="38100" t="38100" r="57150" b="57150"/>
                <wp:wrapNone/>
                <wp:docPr id="752297640" name="Ink 5"/>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71F10EFE" id="Ink 5" o:spid="_x0000_s1026" type="#_x0000_t75" style="position:absolute;margin-left:-191.95pt;margin-top:19.05pt;width:1.45pt;height:1.4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">
                <v:imagedata r:id="rId13" o:title=""/>
              </v:shape>
            </w:pict>
          </mc:Fallback>
        </mc:AlternateContent>
      </w:r>
      <w:r w:rsidR="006174F8">
        <w:rPr>
          <w:noProof/>
        </w:rPr>
        <mc:AlternateContent>
          <mc:Choice Requires="wpi">
            <w:drawing>
              <wp:anchor distT="0" distB="0" distL="114300" distR="114300" simplePos="0" relativeHeight="251658245" behindDoc="0" locked="0" layoutInCell="1" allowOverlap="1" wp14:anchorId="11DBB70B" wp14:editId="49F9E11A">
                <wp:simplePos x="0" y="0"/>
                <wp:positionH relativeFrom="column">
                  <wp:posOffset>-95250</wp:posOffset>
                </wp:positionH>
                <wp:positionV relativeFrom="paragraph">
                  <wp:posOffset>149860</wp:posOffset>
                </wp:positionV>
                <wp:extent cx="19050" cy="162285"/>
                <wp:effectExtent l="133350" t="133350" r="114300" b="142875"/>
                <wp:wrapNone/>
                <wp:docPr id="1930460208" name="Ink 14"/>
                <wp:cNvGraphicFramePr/>
                <a:graphic xmlns:a="http://schemas.openxmlformats.org/drawingml/2006/main">
                  <a:graphicData uri="http://schemas.microsoft.com/office/word/2010/wordprocessingInk">
                    <w14:contentPart bwMode="auto" r:id="rId14">
                      <w14:nvContentPartPr>
                        <w14:cNvContentPartPr/>
                      </w14:nvContentPartPr>
                      <w14:xfrm>
                        <a:off x="0" y="0"/>
                        <a:ext cx="19050" cy="162285"/>
                      </w14:xfrm>
                    </w14:contentPart>
                  </a:graphicData>
                </a:graphic>
              </wp:anchor>
            </w:drawing>
          </mc:Choice>
          <mc:Fallback>
            <w:pict>
              <v:shape w14:anchorId="7BA9D211" id="Ink 14" o:spid="_x0000_s1026" type="#_x0000_t75" style="position:absolute;margin-left:-12.35pt;margin-top:6.85pt;width:11.2pt;height:22.7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">
                <v:imagedata r:id="rId15" o:title=""/>
              </v:shape>
            </w:pict>
          </mc:Fallback>
        </mc:AlternateContent>
      </w:r>
      <w:r w:rsidR="006174F8">
        <w:rPr>
          <w:noProof/>
        </w:rPr>
        <mc:AlternateContent>
          <mc:Choice Requires="wpi">
            <w:drawing>
              <wp:anchor distT="0" distB="0" distL="114300" distR="114300" simplePos="0" relativeHeight="251658243" behindDoc="0" locked="0" layoutInCell="1" allowOverlap="1" wp14:anchorId="4423ECE8" wp14:editId="14F6C17D">
                <wp:simplePos x="0" y="0"/>
                <wp:positionH relativeFrom="column">
                  <wp:posOffset>-66705</wp:posOffset>
                </wp:positionH>
                <wp:positionV relativeFrom="paragraph">
                  <wp:posOffset>35775</wp:posOffset>
                </wp:positionV>
                <wp:extent cx="360" cy="360"/>
                <wp:effectExtent l="114300" t="114300" r="95250" b="152400"/>
                <wp:wrapNone/>
                <wp:docPr id="1203680844" name="Ink 7"/>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7ED53305" id="Ink 7" o:spid="_x0000_s1026" type="#_x0000_t75" style="position:absolute;margin-left:-10.2pt;margin-top:-2.15pt;width:9.95pt;height:9.95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">
                <v:imagedata r:id="rId11" o:title=""/>
              </v:shape>
            </w:pict>
          </mc:Fallback>
        </mc:AlternateContent>
      </w:r>
      <w:r w:rsidR="006174F8">
        <w:rPr>
          <w:noProof/>
        </w:rPr>
        <mc:AlternateContent>
          <mc:Choice Requires="wpi">
            <w:drawing>
              <wp:anchor distT="0" distB="0" distL="114300" distR="114300" simplePos="0" relativeHeight="251658244" behindDoc="0" locked="0" layoutInCell="1" allowOverlap="1" wp14:anchorId="71B76F57" wp14:editId="4516168F">
                <wp:simplePos x="0" y="0"/>
                <wp:positionH relativeFrom="column">
                  <wp:posOffset>-85785</wp:posOffset>
                </wp:positionH>
                <wp:positionV relativeFrom="paragraph">
                  <wp:posOffset>163680</wp:posOffset>
                </wp:positionV>
                <wp:extent cx="360" cy="360"/>
                <wp:effectExtent l="114300" t="114300" r="95250" b="152400"/>
                <wp:wrapNone/>
                <wp:docPr id="1721009773" name="Ink 12"/>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52D49DDB" id="Ink 12" o:spid="_x0000_s1026" type="#_x0000_t75" style="position:absolute;margin-left:-11.7pt;margin-top:7.95pt;width:9.95pt;height:9.9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">
                <v:imagedata r:id="rId11" o:title=""/>
              </v:shape>
            </w:pict>
          </mc:Fallback>
        </mc:AlternateContent>
      </w:r>
      <w:r w:rsidR="003B4DF6" w:rsidRPr="003B4DF6">
        <w:rPr>
          <w:color w:val="1C4969" w:themeColor="accent1" w:themeShade="80"/>
          <w:sz w:val="36"/>
          <w:szCs w:val="36"/>
        </w:rPr>
        <w:t>Quarterly Newsletter</w:t>
      </w:r>
      <w:r w:rsidR="006174F8">
        <w:rPr>
          <w:noProof/>
          <w:sz w:val="36"/>
          <w:szCs w:val="36"/>
        </w:rPr>
        <mc:AlternateContent>
          <mc:Choice Requires="wpi">
            <w:drawing>
              <wp:anchor distT="0" distB="0" distL="114300" distR="114300" simplePos="0" relativeHeight="251658246" behindDoc="0" locked="0" layoutInCell="1" allowOverlap="1" wp14:anchorId="757FB8C0" wp14:editId="38C543B5">
                <wp:simplePos x="0" y="0"/>
                <wp:positionH relativeFrom="column">
                  <wp:posOffset>-153035</wp:posOffset>
                </wp:positionH>
                <wp:positionV relativeFrom="paragraph">
                  <wp:posOffset>-93980</wp:posOffset>
                </wp:positionV>
                <wp:extent cx="116060" cy="448310"/>
                <wp:effectExtent l="114300" t="114300" r="151130" b="142240"/>
                <wp:wrapNone/>
                <wp:docPr id="77764832" name="Ink 26"/>
                <wp:cNvGraphicFramePr/>
                <a:graphic xmlns:a="http://schemas.openxmlformats.org/drawingml/2006/main">
                  <a:graphicData uri="http://schemas.microsoft.com/office/word/2010/wordprocessingInk">
                    <w14:contentPart bwMode="auto" r:id="rId18">
                      <w14:nvContentPartPr>
                        <w14:cNvContentPartPr/>
                      </w14:nvContentPartPr>
                      <w14:xfrm>
                        <a:off x="0" y="0"/>
                        <a:ext cx="116060" cy="448310"/>
                      </w14:xfrm>
                    </w14:contentPart>
                  </a:graphicData>
                </a:graphic>
              </wp:anchor>
            </w:drawing>
          </mc:Choice>
          <mc:Fallback>
            <w:pict>
              <v:shape w14:anchorId="57581661" id="Ink 26" o:spid="_x0000_s1026" type="#_x0000_t75" style="position:absolute;margin-left:-17pt;margin-top:-12.35pt;width:19.1pt;height:45.2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">
                <v:imagedata r:id="rId19" o:title=""/>
              </v:shape>
            </w:pict>
          </mc:Fallback>
        </mc:AlternateContent>
      </w:r>
    </w:p>
    <w:p w14:paraId="1E85C77B" w14:textId="77777777" w:rsidR="008C0934" w:rsidRDefault="00C7152D" w:rsidP="008C0934">
      <w:pPr>
        <w:jc w:val="center"/>
      </w:pPr>
      <w:r>
        <w:t xml:space="preserve">Welcome to the </w:t>
      </w:r>
      <w:r w:rsidR="00A14ABE">
        <w:rPr>
          <w:u w:val="single"/>
        </w:rPr>
        <w:t>f</w:t>
      </w:r>
      <w:r w:rsidR="008C0934">
        <w:rPr>
          <w:u w:val="single"/>
        </w:rPr>
        <w:t>if</w:t>
      </w:r>
      <w:r w:rsidR="00A14ABE">
        <w:rPr>
          <w:u w:val="single"/>
        </w:rPr>
        <w:t>th</w:t>
      </w:r>
      <w:r>
        <w:t xml:space="preserve"> quarterly newsletter of the Monroe County, IL MRC Unit #2781</w:t>
      </w:r>
    </w:p>
    <w:p w14:paraId="39E48C1A" w14:textId="5279517A" w:rsidR="00993B30" w:rsidRDefault="007A33CC" w:rsidP="007A33CC">
      <w:pPr>
        <w:ind w:left="720"/>
        <w:rPr>
          <w:noProof/>
        </w:rPr>
      </w:pPr>
      <w:r>
        <w:t xml:space="preserve">    </w:t>
      </w:r>
      <w:r w:rsidR="00DD51FA">
        <w:rPr>
          <w:noProof/>
        </w:rPr>
        <w:t xml:space="preserve">  </w:t>
      </w:r>
      <w:r w:rsidR="00993B30">
        <w:rPr>
          <w:noProof/>
        </w:rPr>
        <w:t xml:space="preserve">  </w:t>
      </w:r>
      <w:r>
        <w:rPr>
          <w:noProof/>
        </w:rPr>
        <w:t xml:space="preserve">    </w:t>
      </w:r>
      <w:r w:rsidR="00BE41A5">
        <w:rPr>
          <w:noProof/>
        </w:rPr>
        <w:t xml:space="preserve">  </w:t>
      </w:r>
      <w:r>
        <w:rPr>
          <w:noProof/>
        </w:rPr>
        <w:t xml:space="preserve">     </w:t>
      </w:r>
      <w:r w:rsidR="0039674E">
        <w:rPr>
          <w:noProof/>
        </w:rPr>
        <w:drawing>
          <wp:inline distT="0" distB="0" distL="0" distR="0" wp14:anchorId="0E551F4B" wp14:editId="7136DA87">
            <wp:extent cx="2638118" cy="1613804"/>
            <wp:effectExtent l="0" t="0" r="0" b="5715"/>
            <wp:docPr id="3" name="Picture 2" descr="Thanksgiving concept with dog holding in mouth autumn bouquet of maple leaves next to blackboard with word &quot;Thanks&quot; on it Jack Russell Terrier dog sitting in Fall park thank you funny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nksgiving concept with dog holding in mouth autumn bouquet of maple leaves next to blackboard with word &quot;Thanks&quot; on it Jack Russell Terrier dog sitting in Fall park thank you funny stock pictures, royalty-free photos &amp; imag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9348" cy="1663494"/>
                    </a:xfrm>
                    <a:prstGeom prst="rect">
                      <a:avLst/>
                    </a:prstGeom>
                    <a:noFill/>
                    <a:ln>
                      <a:noFill/>
                    </a:ln>
                  </pic:spPr>
                </pic:pic>
              </a:graphicData>
            </a:graphic>
          </wp:inline>
        </w:drawing>
      </w:r>
    </w:p>
    <w:p w14:paraId="427DD64B" w14:textId="2532DE05" w:rsidR="00FA6A6D" w:rsidRDefault="00FA6A6D" w:rsidP="00617C60">
      <w:r>
        <w:t>Here are some of our</w:t>
      </w:r>
      <w:r w:rsidR="00EB2CF7">
        <w:t xml:space="preserve"> </w:t>
      </w:r>
      <w:r w:rsidR="00AD6230">
        <w:t xml:space="preserve">continuing </w:t>
      </w:r>
      <w:r w:rsidR="00EB2CF7">
        <w:t>activities and plans</w:t>
      </w:r>
      <w:r w:rsidR="005B47C3">
        <w:t xml:space="preserve"> </w:t>
      </w:r>
      <w:r w:rsidR="00AD6230">
        <w:t>during</w:t>
      </w:r>
      <w:r w:rsidR="00EB2CF7">
        <w:t xml:space="preserve"> 2024</w:t>
      </w:r>
      <w:r w:rsidR="00DD51FA">
        <w:t xml:space="preserve"> and 2025</w:t>
      </w:r>
      <w:r w:rsidR="00EB2CF7">
        <w:t>:</w:t>
      </w:r>
    </w:p>
    <w:p w14:paraId="247FEBD4" w14:textId="433B10AA" w:rsidR="008C0934" w:rsidRDefault="008C0934" w:rsidP="00617C60">
      <w:pPr>
        <w:pStyle w:val="ListParagraph"/>
        <w:numPr>
          <w:ilvl w:val="0"/>
          <w:numId w:val="32"/>
        </w:numPr>
      </w:pPr>
      <w:r>
        <w:t xml:space="preserve">The Drug Free Coalition </w:t>
      </w:r>
      <w:r w:rsidR="000E20BB">
        <w:t>provided</w:t>
      </w:r>
      <w:r w:rsidR="00617C60">
        <w:t xml:space="preserve"> </w:t>
      </w:r>
      <w:r w:rsidR="000E20BB">
        <w:t>free</w:t>
      </w:r>
      <w:r w:rsidR="00617C60">
        <w:t xml:space="preserve">, in-person Narcan (Naloxone) training on Thursday, November 7, </w:t>
      </w:r>
      <w:r w:rsidR="00766576">
        <w:t>2024,</w:t>
      </w:r>
      <w:r w:rsidR="00617C60">
        <w:t xml:space="preserve"> at 10:00 a.m. at Monroe County Health Department. Narcan is used to treat Opioid overdose.  The training </w:t>
      </w:r>
      <w:r w:rsidR="000E20BB">
        <w:t>was</w:t>
      </w:r>
      <w:r w:rsidR="00617C60">
        <w:t xml:space="preserve"> approximately 1 </w:t>
      </w:r>
      <w:r w:rsidR="00766576">
        <w:t>hour,</w:t>
      </w:r>
      <w:r w:rsidR="000E20BB">
        <w:t xml:space="preserve"> and 5 volunteers attended.</w:t>
      </w:r>
    </w:p>
    <w:p w14:paraId="28E82751" w14:textId="77777777" w:rsidR="00617C60" w:rsidRDefault="00617C60" w:rsidP="00617C60">
      <w:pPr>
        <w:pStyle w:val="ListParagraph"/>
        <w:ind w:left="1080"/>
      </w:pPr>
    </w:p>
    <w:p w14:paraId="205EBDE7" w14:textId="3D6F2706" w:rsidR="00C73757" w:rsidRDefault="00617C60" w:rsidP="00617C60">
      <w:pPr>
        <w:pStyle w:val="ListParagraph"/>
        <w:numPr>
          <w:ilvl w:val="0"/>
          <w:numId w:val="32"/>
        </w:numPr>
        <w:spacing w:line="240" w:lineRule="auto"/>
      </w:pPr>
      <w:r>
        <w:t>Our MRC Unit is</w:t>
      </w:r>
      <w:r w:rsidR="00DF7D90">
        <w:t xml:space="preserve"> </w:t>
      </w:r>
      <w:r w:rsidR="00A14ABE">
        <w:t>provid</w:t>
      </w:r>
      <w:r w:rsidR="008C0934">
        <w:t>ing</w:t>
      </w:r>
      <w:r w:rsidR="00A14ABE">
        <w:t xml:space="preserve"> a</w:t>
      </w:r>
      <w:r>
        <w:t xml:space="preserve"> free,</w:t>
      </w:r>
      <w:r w:rsidR="00A14ABE">
        <w:t xml:space="preserve"> in-person “Stop The Bleed” training to volunteers </w:t>
      </w:r>
      <w:r w:rsidR="008C0934">
        <w:t>on Tuesday, November 19, 2024, 6:30 p.m. – 9:00 p.m. at Monroe County Health Department</w:t>
      </w:r>
      <w:r w:rsidR="00A14ABE">
        <w:t>.</w:t>
      </w:r>
    </w:p>
    <w:p w14:paraId="0D524C9E" w14:textId="77777777" w:rsidR="009D54E6" w:rsidRDefault="009D54E6" w:rsidP="007B683E">
      <w:pPr>
        <w:pStyle w:val="ListParagraph"/>
        <w:spacing w:line="240" w:lineRule="auto"/>
        <w:ind w:left="1080"/>
      </w:pPr>
    </w:p>
    <w:p w14:paraId="1D308794" w14:textId="7EA25E74" w:rsidR="000371A9" w:rsidRDefault="00A14ABE" w:rsidP="000371A9">
      <w:pPr>
        <w:pStyle w:val="ListParagraph"/>
        <w:numPr>
          <w:ilvl w:val="0"/>
          <w:numId w:val="12"/>
        </w:numPr>
        <w:spacing w:line="240" w:lineRule="auto"/>
      </w:pPr>
      <w:r>
        <w:t>T</w:t>
      </w:r>
      <w:r w:rsidR="009D54E6">
        <w:t>he Mental Health Specialty Team</w:t>
      </w:r>
      <w:r w:rsidR="008C0934">
        <w:t xml:space="preserve"> is continuing to meet and </w:t>
      </w:r>
      <w:r w:rsidR="00766576">
        <w:t>is</w:t>
      </w:r>
      <w:r w:rsidR="008C0934">
        <w:t xml:space="preserve"> reviewing the Disaster Mental Health portion of the Monroe County Emergency Operations Plan</w:t>
      </w:r>
      <w:r w:rsidR="004A3B90">
        <w:t xml:space="preserve">. </w:t>
      </w:r>
      <w:r w:rsidR="009D54E6">
        <w:t xml:space="preserve">These mental health professionals would be able to lend their expertise during </w:t>
      </w:r>
      <w:r w:rsidR="00A44D74">
        <w:t xml:space="preserve">declared </w:t>
      </w:r>
      <w:r w:rsidR="009D54E6">
        <w:t>emergencies to maintain calm and order</w:t>
      </w:r>
      <w:r w:rsidR="004A3B90">
        <w:t xml:space="preserve">. </w:t>
      </w:r>
      <w:r w:rsidR="009D54E6">
        <w:t xml:space="preserve">If you </w:t>
      </w:r>
      <w:r w:rsidR="001C5023">
        <w:t xml:space="preserve">or you </w:t>
      </w:r>
      <w:r w:rsidR="009D54E6">
        <w:t>know anyone who would be interested in being part of this team, please contact Marsha Wild at (618) 612-7105.</w:t>
      </w:r>
    </w:p>
    <w:p w14:paraId="69CE02CB" w14:textId="77777777" w:rsidR="000371A9" w:rsidRDefault="000371A9" w:rsidP="000371A9">
      <w:pPr>
        <w:pStyle w:val="ListParagraph"/>
      </w:pPr>
    </w:p>
    <w:p w14:paraId="3D93DCC4" w14:textId="0CB3C7A7" w:rsidR="007154E0" w:rsidRDefault="007B683E" w:rsidP="007154E0">
      <w:pPr>
        <w:pStyle w:val="ListParagraph"/>
        <w:numPr>
          <w:ilvl w:val="0"/>
          <w:numId w:val="12"/>
        </w:numPr>
        <w:spacing w:line="240" w:lineRule="auto"/>
      </w:pPr>
      <w:r>
        <w:t xml:space="preserve">We </w:t>
      </w:r>
      <w:r w:rsidR="0051683C">
        <w:t xml:space="preserve">devised a volunteer orientation training plan and </w:t>
      </w:r>
      <w:r>
        <w:t xml:space="preserve">continue to </w:t>
      </w:r>
      <w:r w:rsidR="000371A9">
        <w:t xml:space="preserve">expand our </w:t>
      </w:r>
      <w:r w:rsidR="00DD51FA">
        <w:t xml:space="preserve">on-line </w:t>
      </w:r>
      <w:r w:rsidR="000371A9">
        <w:t>training program in MRC TRAIN.</w:t>
      </w:r>
      <w:r w:rsidR="007154E0">
        <w:t xml:space="preserve"> </w:t>
      </w:r>
      <w:r w:rsidR="0051683C">
        <w:t xml:space="preserve">You can set up your account </w:t>
      </w:r>
      <w:r w:rsidR="007154E0">
        <w:t xml:space="preserve">at </w:t>
      </w:r>
      <w:hyperlink r:id="rId21" w:history="1">
        <w:r w:rsidR="007154E0" w:rsidRPr="007154E0">
          <w:rPr>
            <w:rStyle w:val="Hyperlink"/>
          </w:rPr>
          <w:t>https://www.train.org/main/welcome</w:t>
        </w:r>
      </w:hyperlink>
      <w:r w:rsidR="007154E0">
        <w:t>.</w:t>
      </w:r>
    </w:p>
    <w:p w14:paraId="4A9E046C" w14:textId="77777777" w:rsidR="001026FB" w:rsidRDefault="001026FB" w:rsidP="001026FB">
      <w:pPr>
        <w:pStyle w:val="ListParagraph"/>
      </w:pPr>
    </w:p>
    <w:p w14:paraId="0134333B" w14:textId="65E739D7" w:rsidR="001026FB" w:rsidRDefault="001026FB" w:rsidP="007154E0">
      <w:pPr>
        <w:pStyle w:val="ListParagraph"/>
        <w:numPr>
          <w:ilvl w:val="0"/>
          <w:numId w:val="12"/>
        </w:numPr>
        <w:spacing w:line="240" w:lineRule="auto"/>
      </w:pPr>
      <w:r>
        <w:t xml:space="preserve">We are continuing to pursue a Search and Rescue team for our area.  A representative from Illinois Search and Rescue (ISARC) will be providing information to Monroe County </w:t>
      </w:r>
      <w:r w:rsidR="00A44D74">
        <w:t xml:space="preserve">Officials </w:t>
      </w:r>
      <w:r>
        <w:t>about a team and answering any questions they may have.  More to come!!!</w:t>
      </w:r>
    </w:p>
    <w:p w14:paraId="6870C500" w14:textId="77777777" w:rsidR="00B83CA7" w:rsidRDefault="00B83CA7" w:rsidP="00B83CA7">
      <w:pPr>
        <w:pStyle w:val="ListParagraph"/>
      </w:pPr>
    </w:p>
    <w:p w14:paraId="2E90148A" w14:textId="5293F31D" w:rsidR="00B83CA7" w:rsidRDefault="00B83CA7" w:rsidP="007154E0">
      <w:pPr>
        <w:pStyle w:val="ListParagraph"/>
        <w:numPr>
          <w:ilvl w:val="0"/>
          <w:numId w:val="12"/>
        </w:numPr>
        <w:spacing w:line="240" w:lineRule="auto"/>
      </w:pPr>
      <w:r>
        <w:t xml:space="preserve">Two of our MRC Unit volunteers may </w:t>
      </w:r>
      <w:r w:rsidR="00F97FEA">
        <w:t>be</w:t>
      </w:r>
      <w:r>
        <w:t xml:space="preserve"> in a video being produced by MRCIL (MRC of Illinois), for promotional and recruitment purposes!!!  </w:t>
      </w:r>
      <w:r w:rsidR="00F97FEA">
        <w:t>Thank you for participating and p</w:t>
      </w:r>
      <w:r>
        <w:t>lease stay tuned!!!</w:t>
      </w:r>
    </w:p>
    <w:p w14:paraId="5526EC13" w14:textId="77777777" w:rsidR="001026FB" w:rsidRDefault="001026FB" w:rsidP="001026FB">
      <w:pPr>
        <w:pStyle w:val="ListParagraph"/>
      </w:pPr>
    </w:p>
    <w:p w14:paraId="483C877F" w14:textId="4EAEDF98" w:rsidR="001026FB" w:rsidRDefault="001026FB" w:rsidP="007154E0">
      <w:pPr>
        <w:pStyle w:val="ListParagraph"/>
        <w:numPr>
          <w:ilvl w:val="0"/>
          <w:numId w:val="12"/>
        </w:numPr>
        <w:spacing w:line="240" w:lineRule="auto"/>
      </w:pPr>
      <w:r>
        <w:t xml:space="preserve">We have applied for an Operational Readiness Award through NACCHO (National Association of City and County Health Organizations) for 2025 </w:t>
      </w:r>
      <w:r w:rsidR="00B83CA7">
        <w:t xml:space="preserve">for resources </w:t>
      </w:r>
      <w:r>
        <w:t>to continue to develop and sustain our MRC Unit.</w:t>
      </w:r>
      <w:r w:rsidR="00B83CA7">
        <w:t xml:space="preserve"> </w:t>
      </w:r>
    </w:p>
    <w:p w14:paraId="1564DD01" w14:textId="77777777" w:rsidR="00B83CA7" w:rsidRDefault="00B83CA7" w:rsidP="00B83CA7">
      <w:pPr>
        <w:pStyle w:val="ListParagraph"/>
      </w:pPr>
    </w:p>
    <w:p w14:paraId="0557D3CC" w14:textId="4A57584F" w:rsidR="00B83CA7" w:rsidRDefault="00B83CA7" w:rsidP="007154E0">
      <w:pPr>
        <w:pStyle w:val="ListParagraph"/>
        <w:numPr>
          <w:ilvl w:val="0"/>
          <w:numId w:val="12"/>
        </w:numPr>
        <w:spacing w:line="240" w:lineRule="auto"/>
      </w:pPr>
      <w:r>
        <w:t>We are applying for a MRCIL STTRONG Award for additional funding for Search and Rescue and meeting mental health needs in our county.</w:t>
      </w:r>
    </w:p>
    <w:p w14:paraId="59C5847C" w14:textId="77777777" w:rsidR="00F97FEA" w:rsidRDefault="00F97FEA" w:rsidP="00F97FEA">
      <w:pPr>
        <w:pStyle w:val="ListParagraph"/>
      </w:pPr>
    </w:p>
    <w:p w14:paraId="065DDBCA" w14:textId="6E79CCC0" w:rsidR="00F97FEA" w:rsidRDefault="00F97FEA" w:rsidP="007154E0">
      <w:pPr>
        <w:pStyle w:val="ListParagraph"/>
        <w:numPr>
          <w:ilvl w:val="0"/>
          <w:numId w:val="12"/>
        </w:numPr>
        <w:spacing w:line="240" w:lineRule="auto"/>
      </w:pPr>
      <w:r>
        <w:t xml:space="preserve">We participate in monthly MRCIL webinars and </w:t>
      </w:r>
      <w:r w:rsidR="000B58FB">
        <w:t xml:space="preserve">weekly </w:t>
      </w:r>
      <w:r>
        <w:t xml:space="preserve">MRC Region 5 webinars to stay current </w:t>
      </w:r>
      <w:r w:rsidR="00A44D74">
        <w:t>with state</w:t>
      </w:r>
      <w:r>
        <w:t xml:space="preserve">-wide </w:t>
      </w:r>
      <w:r w:rsidR="00C6794C">
        <w:t xml:space="preserve">and national </w:t>
      </w:r>
      <w:r>
        <w:t>MRC information and activities.</w:t>
      </w:r>
    </w:p>
    <w:p w14:paraId="17F534DE" w14:textId="77777777" w:rsidR="00B83CA7" w:rsidRDefault="00B83CA7" w:rsidP="00B83CA7">
      <w:pPr>
        <w:pStyle w:val="ListParagraph"/>
      </w:pPr>
    </w:p>
    <w:p w14:paraId="0226632C" w14:textId="45AD1D9A" w:rsidR="00B83CA7" w:rsidRDefault="00B83CA7" w:rsidP="00617C60">
      <w:pPr>
        <w:pStyle w:val="ListParagraph"/>
        <w:numPr>
          <w:ilvl w:val="0"/>
          <w:numId w:val="12"/>
        </w:numPr>
        <w:spacing w:line="240" w:lineRule="auto"/>
      </w:pPr>
      <w:r>
        <w:t>We are always looking for additional funding opportunities to support and sustain our MRC Unit</w:t>
      </w:r>
      <w:r w:rsidR="00C6794C">
        <w:t>!</w:t>
      </w:r>
    </w:p>
    <w:p w14:paraId="3B8D18EB" w14:textId="682B63B8" w:rsidR="00DD51FA" w:rsidRDefault="000B58FB" w:rsidP="00F97FEA">
      <w:pPr>
        <w:spacing w:line="240" w:lineRule="auto"/>
        <w:ind w:firstLine="720"/>
      </w:pPr>
      <w:r>
        <w:lastRenderedPageBreak/>
        <w:t xml:space="preserve"> </w:t>
      </w:r>
      <w:r w:rsidR="000371A9">
        <w:rPr>
          <w:noProof/>
        </w:rPr>
        <w:drawing>
          <wp:inline distT="0" distB="0" distL="0" distR="0" wp14:anchorId="6D36CAC7" wp14:editId="037B5E18">
            <wp:extent cx="5924550" cy="4213860"/>
            <wp:effectExtent l="0" t="0" r="0" b="0"/>
            <wp:docPr id="440163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24550" cy="4213860"/>
                    </a:xfrm>
                    <a:prstGeom prst="rect">
                      <a:avLst/>
                    </a:prstGeom>
                    <a:noFill/>
                    <a:ln>
                      <a:noFill/>
                    </a:ln>
                  </pic:spPr>
                </pic:pic>
              </a:graphicData>
            </a:graphic>
          </wp:inline>
        </w:drawing>
      </w:r>
    </w:p>
    <w:p w14:paraId="2E6CCC0E" w14:textId="25C4C654" w:rsidR="00B83CA7" w:rsidRDefault="00B83CA7" w:rsidP="00B83CA7">
      <w:pPr>
        <w:spacing w:line="240" w:lineRule="auto"/>
        <w:ind w:firstLine="720"/>
      </w:pPr>
      <w:r>
        <w:t xml:space="preserve">We encourage you to sign up for one of these </w:t>
      </w:r>
      <w:r w:rsidR="00766576">
        <w:t>courses</w:t>
      </w:r>
      <w:r>
        <w:t>!  The</w:t>
      </w:r>
      <w:r w:rsidR="0039674E">
        <w:t>y</w:t>
      </w:r>
      <w:r>
        <w:t xml:space="preserve"> are free and offer great information!!!</w:t>
      </w:r>
    </w:p>
    <w:p w14:paraId="38AEB5A0" w14:textId="42B9F86E" w:rsidR="004D7543" w:rsidRDefault="004D7543" w:rsidP="00B83CA7">
      <w:pPr>
        <w:spacing w:line="240" w:lineRule="auto"/>
        <w:ind w:firstLine="720"/>
      </w:pPr>
      <w:r>
        <w:t xml:space="preserve">Register at </w:t>
      </w:r>
      <w:hyperlink r:id="rId24" w:anchor="training-resources" w:history="1">
        <w:r w:rsidRPr="00E970FE">
          <w:rPr>
            <w:rStyle w:val="Hyperlink"/>
          </w:rPr>
          <w:t>https://mrcillinois.org/mrc-volunteer-resources/#training-resources</w:t>
        </w:r>
      </w:hyperlink>
      <w:r>
        <w:t xml:space="preserve"> (bottom of the page)</w:t>
      </w:r>
    </w:p>
    <w:p w14:paraId="7F7A8C46" w14:textId="559CEDDF" w:rsidR="007B683E" w:rsidRDefault="007B683E" w:rsidP="00DD51FA">
      <w:pPr>
        <w:spacing w:line="240" w:lineRule="auto"/>
      </w:pPr>
      <w:r>
        <w:t>Accomplishments during t</w:t>
      </w:r>
      <w:r w:rsidR="00F97FEA">
        <w:t>he last quarter:</w:t>
      </w:r>
    </w:p>
    <w:p w14:paraId="27AB94EF" w14:textId="65B12ED6" w:rsidR="0035564F" w:rsidRDefault="0035564F" w:rsidP="0035564F">
      <w:pPr>
        <w:pStyle w:val="ListParagraph"/>
        <w:numPr>
          <w:ilvl w:val="0"/>
          <w:numId w:val="33"/>
        </w:numPr>
        <w:spacing w:line="240" w:lineRule="auto"/>
      </w:pPr>
      <w:r>
        <w:t>The Mental Health Specialty team met twice, one time being at the Monroe County Emergency Operations Center, so they are familiar with it if they are deployed.</w:t>
      </w:r>
    </w:p>
    <w:p w14:paraId="2180C7E3" w14:textId="77777777" w:rsidR="0035564F" w:rsidRDefault="0035564F" w:rsidP="0035564F">
      <w:pPr>
        <w:pStyle w:val="ListParagraph"/>
        <w:spacing w:line="240" w:lineRule="auto"/>
        <w:ind w:left="1440"/>
      </w:pPr>
    </w:p>
    <w:p w14:paraId="6799577F" w14:textId="31A32319" w:rsidR="0035564F" w:rsidRDefault="0035564F" w:rsidP="0035564F">
      <w:pPr>
        <w:pStyle w:val="ListParagraph"/>
        <w:numPr>
          <w:ilvl w:val="0"/>
          <w:numId w:val="33"/>
        </w:numPr>
        <w:spacing w:line="240" w:lineRule="auto"/>
      </w:pPr>
      <w:r>
        <w:t xml:space="preserve">Our Unit Leader attended 2 Retired Nurses of Monroe County meetings to continue to raise awareness of our unit and recruit new members. </w:t>
      </w:r>
    </w:p>
    <w:p w14:paraId="728A22A6" w14:textId="77777777" w:rsidR="0035564F" w:rsidRDefault="0035564F" w:rsidP="0035564F">
      <w:pPr>
        <w:pStyle w:val="ListParagraph"/>
      </w:pPr>
    </w:p>
    <w:p w14:paraId="4674310A" w14:textId="4F61AD5A" w:rsidR="0035564F" w:rsidRDefault="0035564F" w:rsidP="0035564F">
      <w:pPr>
        <w:pStyle w:val="ListParagraph"/>
        <w:numPr>
          <w:ilvl w:val="0"/>
          <w:numId w:val="33"/>
        </w:numPr>
        <w:spacing w:line="240" w:lineRule="auto"/>
      </w:pPr>
      <w:r>
        <w:t xml:space="preserve">Our Unit Leader participated in the 2024 “Great American Shakeout” exercise on October 17, </w:t>
      </w:r>
      <w:r w:rsidR="00766576">
        <w:t>2024,</w:t>
      </w:r>
      <w:r>
        <w:t xml:space="preserve"> at 10:17 a.m. along with Monroe County Health Department.</w:t>
      </w:r>
    </w:p>
    <w:p w14:paraId="03A8A724" w14:textId="77777777" w:rsidR="0035564F" w:rsidRDefault="0035564F" w:rsidP="0035564F">
      <w:pPr>
        <w:pStyle w:val="ListParagraph"/>
      </w:pPr>
    </w:p>
    <w:p w14:paraId="2C9C4FA8" w14:textId="633EC5A4" w:rsidR="0035564F" w:rsidRDefault="0035564F" w:rsidP="0035564F">
      <w:pPr>
        <w:pStyle w:val="ListParagraph"/>
        <w:numPr>
          <w:ilvl w:val="0"/>
          <w:numId w:val="33"/>
        </w:numPr>
        <w:spacing w:line="240" w:lineRule="auto"/>
      </w:pPr>
      <w:r>
        <w:t xml:space="preserve">Our Unit Leader </w:t>
      </w:r>
      <w:r w:rsidR="008F27B4">
        <w:t>is continuing</w:t>
      </w:r>
      <w:r>
        <w:t xml:space="preserve"> to develop on-line and in-person </w:t>
      </w:r>
      <w:r w:rsidR="00766576">
        <w:t>training</w:t>
      </w:r>
      <w:r>
        <w:t xml:space="preserve"> for our volunteers.</w:t>
      </w:r>
    </w:p>
    <w:p w14:paraId="4BA85D74" w14:textId="77777777" w:rsidR="0035564F" w:rsidRDefault="0035564F" w:rsidP="0035564F">
      <w:pPr>
        <w:pStyle w:val="ListParagraph"/>
      </w:pPr>
    </w:p>
    <w:p w14:paraId="79CD14EA" w14:textId="79342C4E" w:rsidR="0035564F" w:rsidRDefault="0035564F" w:rsidP="0035564F">
      <w:pPr>
        <w:pStyle w:val="ListParagraph"/>
        <w:numPr>
          <w:ilvl w:val="0"/>
          <w:numId w:val="33"/>
        </w:numPr>
        <w:spacing w:line="240" w:lineRule="auto"/>
      </w:pPr>
      <w:r>
        <w:t xml:space="preserve">Our Unit Leader continues to </w:t>
      </w:r>
      <w:r w:rsidR="008F27B4">
        <w:t>pursue the creation of a</w:t>
      </w:r>
      <w:r>
        <w:t xml:space="preserve"> </w:t>
      </w:r>
      <w:r w:rsidR="008F27B4">
        <w:t>Search and Rescue Team.</w:t>
      </w:r>
    </w:p>
    <w:p w14:paraId="59AC0469" w14:textId="77777777" w:rsidR="008F27B4" w:rsidRDefault="008F27B4" w:rsidP="008F27B4">
      <w:pPr>
        <w:pStyle w:val="ListParagraph"/>
      </w:pPr>
    </w:p>
    <w:p w14:paraId="7468204C" w14:textId="434264C7" w:rsidR="008F27B4" w:rsidRDefault="008F27B4" w:rsidP="0035564F">
      <w:pPr>
        <w:pStyle w:val="ListParagraph"/>
        <w:numPr>
          <w:ilvl w:val="0"/>
          <w:numId w:val="33"/>
        </w:numPr>
        <w:spacing w:line="240" w:lineRule="auto"/>
      </w:pPr>
      <w:r>
        <w:t>Our Unit Leader is continuing to write for available grants and looking for other funding opportunities.</w:t>
      </w:r>
    </w:p>
    <w:p w14:paraId="2B8D80F8" w14:textId="35AFA98C" w:rsidR="00BE41A5" w:rsidRDefault="00BE41A5" w:rsidP="00BE41A5">
      <w:pPr>
        <w:spacing w:line="240" w:lineRule="auto"/>
      </w:pPr>
      <w:r>
        <w:t xml:space="preserve">                                                               </w:t>
      </w:r>
      <w:r>
        <w:rPr>
          <w:noProof/>
        </w:rPr>
        <w:drawing>
          <wp:inline distT="0" distB="0" distL="0" distR="0" wp14:anchorId="335437B5" wp14:editId="40E9F890">
            <wp:extent cx="2259330" cy="941070"/>
            <wp:effectExtent l="0" t="0" r="7620" b="0"/>
            <wp:docPr id="1262065835" name="Picture 4" descr="Great job Stock Photos, Royalty Free Great job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at job Stock Photos, Royalty Free Great job Image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9330" cy="941070"/>
                    </a:xfrm>
                    <a:prstGeom prst="rect">
                      <a:avLst/>
                    </a:prstGeom>
                    <a:noFill/>
                    <a:ln>
                      <a:noFill/>
                    </a:ln>
                  </pic:spPr>
                </pic:pic>
              </a:graphicData>
            </a:graphic>
          </wp:inline>
        </w:drawing>
      </w:r>
    </w:p>
    <w:p w14:paraId="529C56E8" w14:textId="0C174724" w:rsidR="00076CFD" w:rsidRDefault="00BE41A5" w:rsidP="00BE41A5">
      <w:pPr>
        <w:spacing w:line="240" w:lineRule="auto"/>
      </w:pPr>
      <w:r>
        <w:t xml:space="preserve">                                                      </w:t>
      </w:r>
    </w:p>
    <w:p w14:paraId="030B58C9" w14:textId="78EA3126" w:rsidR="00FA20A1" w:rsidRPr="00FA20A1" w:rsidRDefault="00FA20A1" w:rsidP="00FA20A1">
      <w:pPr>
        <w:spacing w:line="240" w:lineRule="auto"/>
        <w:rPr>
          <w:rStyle w:val="Hyperlink"/>
        </w:rPr>
      </w:pPr>
      <w:r>
        <w:rPr>
          <w:rStyle w:val="Hyperlink"/>
          <w:color w:val="auto"/>
          <w:u w:val="none"/>
        </w:rPr>
        <w:lastRenderedPageBreak/>
        <w:t xml:space="preserve">          </w:t>
      </w:r>
      <w:r w:rsidRPr="003A4AFF">
        <w:rPr>
          <w:rStyle w:val="Hyperlink"/>
          <w:noProof/>
          <w:color w:val="FFFF00"/>
          <w:u w:val="none"/>
        </w:rPr>
        <w:drawing>
          <wp:inline distT="0" distB="0" distL="0" distR="0" wp14:anchorId="2041557B" wp14:editId="0579239B">
            <wp:extent cx="689610" cy="711688"/>
            <wp:effectExtent l="0" t="0" r="0" b="0"/>
            <wp:docPr id="954003853"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03853" name="Picture 3" descr="A black background with a black square&#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4855" cy="809982"/>
                    </a:xfrm>
                    <a:prstGeom prst="rect">
                      <a:avLst/>
                    </a:prstGeom>
                    <a:noFill/>
                  </pic:spPr>
                </pic:pic>
              </a:graphicData>
            </a:graphic>
          </wp:inline>
        </w:drawing>
      </w:r>
      <w:r>
        <w:rPr>
          <w:rStyle w:val="Hyperlink"/>
          <w:color w:val="auto"/>
          <w:u w:val="none"/>
        </w:rPr>
        <w:t xml:space="preserve">        </w:t>
      </w:r>
      <w:r w:rsidRPr="003D0D5F">
        <w:rPr>
          <w:rStyle w:val="Hyperlink"/>
          <w:b/>
          <w:bCs/>
          <w:color w:val="FF0000"/>
          <w:u w:val="none"/>
        </w:rPr>
        <w:t xml:space="preserve">Laugh every day, it’s good for your physical and mental health!!! </w:t>
      </w:r>
      <w:r>
        <w:rPr>
          <w:rStyle w:val="Hyperlink"/>
          <w:b/>
          <w:bCs/>
          <w:color w:val="FF0000"/>
          <w:u w:val="none"/>
        </w:rPr>
        <w:t xml:space="preserve">     </w:t>
      </w:r>
      <w:r w:rsidRPr="003D0D5F">
        <w:rPr>
          <w:rStyle w:val="Hyperlink"/>
          <w:b/>
          <w:bCs/>
          <w:noProof/>
          <w:color w:val="FF0000"/>
          <w:u w:val="none"/>
        </w:rPr>
        <w:t xml:space="preserve"> </w:t>
      </w:r>
      <w:r w:rsidRPr="003A4AFF">
        <w:rPr>
          <w:rStyle w:val="Hyperlink"/>
          <w:noProof/>
          <w:color w:val="FFFF00"/>
          <w:u w:val="none"/>
        </w:rPr>
        <w:drawing>
          <wp:inline distT="0" distB="0" distL="0" distR="0" wp14:anchorId="1357B592" wp14:editId="16E0FB34">
            <wp:extent cx="693420" cy="711835"/>
            <wp:effectExtent l="0" t="0" r="0" b="0"/>
            <wp:docPr id="748188628"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88628" name="Picture 3" descr="A black background with a black square&#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4872" cy="805716"/>
                    </a:xfrm>
                    <a:prstGeom prst="rect">
                      <a:avLst/>
                    </a:prstGeom>
                    <a:noFill/>
                  </pic:spPr>
                </pic:pic>
              </a:graphicData>
            </a:graphic>
          </wp:inline>
        </w:drawing>
      </w:r>
    </w:p>
    <w:p w14:paraId="7725A689" w14:textId="77777777" w:rsidR="00FA20A1" w:rsidRPr="009E3F89" w:rsidRDefault="00FA20A1" w:rsidP="00FA20A1">
      <w:pPr>
        <w:shd w:val="clear" w:color="auto" w:fill="FFFFFF"/>
        <w:spacing w:after="60" w:line="240" w:lineRule="auto"/>
        <w:rPr>
          <w:rStyle w:val="Hyperlink"/>
          <w:b/>
          <w:b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3F89">
        <w:rPr>
          <w:rStyle w:val="Hyperlink"/>
          <w:b/>
          <w:b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THANK YOU, VOLUNTEERS, </w:t>
      </w:r>
      <w:r w:rsidRPr="009E3F89">
        <w:rPr>
          <w:rStyle w:val="Hyperlink"/>
          <w:rFonts w:ascii="Segoe UI Emoji" w:hAnsi="Segoe UI Emoji" w:cs="Segoe UI Emoji"/>
          <w:b/>
          <w:b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E3F89">
        <w:rPr>
          <w:rStyle w:val="Hyperlink"/>
          <w:b/>
          <w:b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E3F89">
        <w:rPr>
          <w:rStyle w:val="Hyperlink"/>
          <mc:AlternateContent>
            <mc:Choice Requires="w16se"/>
            <mc:Fallback>
              <w:rFonts w:ascii="Segoe UI Emoji" w:eastAsia="Segoe UI Emoji" w:hAnsi="Segoe UI Emoji" w:cs="Segoe UI Emoji"/>
            </mc:Fallback>
          </mc:AlternateContent>
          <w:b/>
          <w:b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Emoji" w16se:char="1F60A"/>
          </mc:Choice>
          <mc:Fallback>
            <w:t>😊</w:t>
          </mc:Fallback>
        </mc:AlternateContent>
      </w:r>
      <w:r w:rsidRPr="009E3F89">
        <w:rPr>
          <w:rStyle w:val="Hyperlink"/>
          <mc:AlternateContent>
            <mc:Choice Requires="w16se"/>
            <mc:Fallback>
              <w:rFonts w:ascii="Segoe UI Emoji" w:eastAsia="Segoe UI Emoji" w:hAnsi="Segoe UI Emoji" w:cs="Segoe UI Emoji"/>
            </mc:Fallback>
          </mc:AlternateContent>
          <w:b/>
          <w:b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Emoji" w16se:char="1F60A"/>
          </mc:Choice>
          <mc:Fallback>
            <w:t>😊</w:t>
          </mc:Fallback>
        </mc:AlternateContent>
      </w:r>
      <w:r w:rsidRPr="009E3F89">
        <w:rPr>
          <w:rStyle w:val="Hyperlink"/>
          <w:b/>
          <w:b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APPRECIATE YOU</w:t>
      </w:r>
    </w:p>
    <w:p w14:paraId="2308DD50" w14:textId="77777777" w:rsidR="00FA20A1" w:rsidRPr="009E3F89" w:rsidRDefault="00FA20A1" w:rsidP="00FA20A1">
      <w:pPr>
        <w:shd w:val="clear" w:color="auto" w:fill="FFFFFF"/>
        <w:spacing w:after="60" w:line="240" w:lineRule="auto"/>
        <w:rPr>
          <w:rStyle w:val="Hyperlink"/>
          <w:b/>
          <w:b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73A274" w14:textId="7A72D957" w:rsidR="00FA20A1" w:rsidRPr="009E3F89" w:rsidRDefault="00FA20A1" w:rsidP="00FA20A1">
      <w:pPr>
        <w:shd w:val="clear" w:color="auto" w:fill="FFFFFF"/>
        <w:spacing w:after="60" w:line="240" w:lineRule="auto"/>
        <w:rPr>
          <w:b/>
          <w:bCs/>
          <w:i/>
          <w:iCs/>
          <w:color w:val="0D0D0D"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3F89">
        <w:rPr>
          <w:rFonts w:ascii="Montserrat" w:hAnsi="Montserrat"/>
          <w:b/>
          <w:bCs/>
          <w:i/>
          <w:iCs/>
          <w:color w:val="444444"/>
          <w:sz w:val="24"/>
          <w:szCs w:val="24"/>
        </w:rPr>
        <w:t>Where do snowmen put their money?</w:t>
      </w:r>
    </w:p>
    <w:p w14:paraId="002E6298" w14:textId="40F313EC" w:rsidR="00947CB1" w:rsidRPr="009E3F89" w:rsidRDefault="00FA20A1" w:rsidP="00FA20A1">
      <w:pPr>
        <w:pStyle w:val="NormalWeb"/>
        <w:shd w:val="clear" w:color="auto" w:fill="FFFFFF"/>
        <w:spacing w:line="450" w:lineRule="atLeast"/>
        <w:rPr>
          <w:rFonts w:ascii="Montserrat" w:hAnsi="Montserrat"/>
          <w:b/>
          <w:bCs/>
          <w:i/>
          <w:iCs/>
          <w:color w:val="444444"/>
        </w:rPr>
      </w:pPr>
      <w:r w:rsidRPr="009E3F89">
        <w:rPr>
          <w:rFonts w:ascii="Montserrat" w:hAnsi="Montserrat"/>
          <w:b/>
          <w:bCs/>
          <w:i/>
          <w:iCs/>
          <w:color w:val="444444"/>
        </w:rPr>
        <w:t xml:space="preserve">In </w:t>
      </w:r>
      <w:r w:rsidR="00947CB1" w:rsidRPr="009E3F89">
        <w:rPr>
          <w:rFonts w:ascii="Montserrat" w:hAnsi="Montserrat"/>
          <w:b/>
          <w:bCs/>
          <w:i/>
          <w:iCs/>
          <w:color w:val="444444"/>
        </w:rPr>
        <w:t>snowbanks</w:t>
      </w:r>
      <w:r w:rsidRPr="009E3F89">
        <w:rPr>
          <w:rFonts w:ascii="Montserrat" w:hAnsi="Montserrat"/>
          <w:b/>
          <w:bCs/>
          <w:i/>
          <w:iCs/>
          <w:color w:val="444444"/>
        </w:rPr>
        <w:t>.</w:t>
      </w:r>
    </w:p>
    <w:p w14:paraId="709CF1AE" w14:textId="0E89154C" w:rsidR="00FA20A1" w:rsidRPr="009E3F89" w:rsidRDefault="00FA20A1" w:rsidP="00FA20A1">
      <w:pPr>
        <w:pStyle w:val="NormalWeb"/>
        <w:shd w:val="clear" w:color="auto" w:fill="FFFFFF"/>
        <w:spacing w:line="450" w:lineRule="atLeast"/>
        <w:rPr>
          <w:rFonts w:ascii="Montserrat" w:hAnsi="Montserrat"/>
          <w:b/>
          <w:bCs/>
          <w:i/>
          <w:iCs/>
          <w:color w:val="444444"/>
        </w:rPr>
      </w:pPr>
      <w:r w:rsidRPr="009E3F89">
        <w:rPr>
          <w:rFonts w:ascii="Montserrat" w:hAnsi="Montserrat"/>
          <w:b/>
          <w:bCs/>
          <w:i/>
          <w:iCs/>
          <w:color w:val="444444"/>
        </w:rPr>
        <w:t>How do snowmen buy birthday presents?</w:t>
      </w:r>
    </w:p>
    <w:p w14:paraId="4FF0939A" w14:textId="77777777" w:rsidR="00FA20A1" w:rsidRPr="009E3F89" w:rsidRDefault="00FA20A1" w:rsidP="00FA20A1">
      <w:pPr>
        <w:pStyle w:val="NormalWeb"/>
        <w:shd w:val="clear" w:color="auto" w:fill="FFFFFF"/>
        <w:spacing w:line="450" w:lineRule="atLeast"/>
        <w:rPr>
          <w:rFonts w:ascii="Montserrat" w:hAnsi="Montserrat"/>
          <w:b/>
          <w:bCs/>
          <w:i/>
          <w:iCs/>
          <w:color w:val="444444"/>
        </w:rPr>
      </w:pPr>
      <w:r w:rsidRPr="009E3F89">
        <w:rPr>
          <w:rFonts w:ascii="Montserrat" w:hAnsi="Montserrat"/>
          <w:b/>
          <w:bCs/>
          <w:i/>
          <w:iCs/>
          <w:color w:val="444444"/>
        </w:rPr>
        <w:t>With cold, hard cash.</w:t>
      </w:r>
    </w:p>
    <w:p w14:paraId="5B5B4A4B" w14:textId="1317157A" w:rsidR="00FA20A1" w:rsidRPr="009E3F89" w:rsidRDefault="00FA20A1" w:rsidP="00FA20A1">
      <w:pPr>
        <w:pStyle w:val="NormalWeb"/>
        <w:shd w:val="clear" w:color="auto" w:fill="FFFFFF"/>
        <w:spacing w:line="450" w:lineRule="atLeast"/>
        <w:rPr>
          <w:rFonts w:ascii="Montserrat" w:hAnsi="Montserrat"/>
          <w:b/>
          <w:bCs/>
          <w:i/>
          <w:iCs/>
          <w:color w:val="444444"/>
        </w:rPr>
      </w:pPr>
      <w:r w:rsidRPr="009E3F89">
        <w:rPr>
          <w:rFonts w:ascii="Montserrat" w:hAnsi="Montserrat"/>
          <w:b/>
          <w:bCs/>
          <w:i/>
          <w:iCs/>
          <w:color w:val="444444"/>
        </w:rPr>
        <w:t>What did the tree say after a long winter?</w:t>
      </w:r>
    </w:p>
    <w:p w14:paraId="583E06CC" w14:textId="77777777" w:rsidR="00FA20A1" w:rsidRPr="009E3F89" w:rsidRDefault="00FA20A1" w:rsidP="00FA20A1">
      <w:pPr>
        <w:pStyle w:val="NormalWeb"/>
        <w:shd w:val="clear" w:color="auto" w:fill="FFFFFF"/>
        <w:spacing w:line="450" w:lineRule="atLeast"/>
        <w:rPr>
          <w:rFonts w:ascii="Montserrat" w:hAnsi="Montserrat"/>
          <w:b/>
          <w:bCs/>
          <w:i/>
          <w:iCs/>
          <w:color w:val="444444"/>
        </w:rPr>
      </w:pPr>
      <w:r w:rsidRPr="009E3F89">
        <w:rPr>
          <w:rFonts w:ascii="Montserrat" w:hAnsi="Montserrat"/>
          <w:b/>
          <w:bCs/>
          <w:i/>
          <w:iCs/>
          <w:color w:val="444444"/>
        </w:rPr>
        <w:t>What a re-leaf!</w:t>
      </w:r>
    </w:p>
    <w:p w14:paraId="7F867342" w14:textId="77777777" w:rsidR="00C6794C" w:rsidRDefault="00C6794C" w:rsidP="003A4AFF">
      <w:pPr>
        <w:shd w:val="clear" w:color="auto" w:fill="FFFFFF"/>
        <w:spacing w:after="60" w:line="240" w:lineRule="auto"/>
        <w:rPr>
          <w:rStyle w:val="Hyperlink"/>
          <w:color w:val="auto"/>
          <w:u w:val="none"/>
        </w:rPr>
      </w:pPr>
    </w:p>
    <w:p w14:paraId="0F4297A2" w14:textId="351C7AC4" w:rsidR="008F27B4" w:rsidRDefault="00BE41A5" w:rsidP="00BE41A5">
      <w:r>
        <w:t xml:space="preserve">                                                  </w:t>
      </w:r>
      <w:r>
        <w:rPr>
          <w:noProof/>
        </w:rPr>
        <w:drawing>
          <wp:inline distT="0" distB="0" distL="0" distR="0" wp14:anchorId="154113D4" wp14:editId="4A8EF779">
            <wp:extent cx="3021330" cy="2034540"/>
            <wp:effectExtent l="0" t="0" r="7620" b="3810"/>
            <wp:docPr id="1501320140" name="Picture 1" descr="Self Care Images – Browse 711,000 Stock Photos, Vect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f Care Images – Browse 711,000 Stock Photos, Vectors, and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1330" cy="2034540"/>
                    </a:xfrm>
                    <a:prstGeom prst="rect">
                      <a:avLst/>
                    </a:prstGeom>
                    <a:noFill/>
                    <a:ln>
                      <a:noFill/>
                    </a:ln>
                  </pic:spPr>
                </pic:pic>
              </a:graphicData>
            </a:graphic>
          </wp:inline>
        </w:drawing>
      </w:r>
    </w:p>
    <w:p w14:paraId="7A213B01" w14:textId="77777777" w:rsidR="00BE41A5" w:rsidRDefault="00BE41A5" w:rsidP="008F27B4"/>
    <w:p w14:paraId="08BFE1B2" w14:textId="209E75FD" w:rsidR="008F27B4" w:rsidRDefault="008F27B4" w:rsidP="008F27B4">
      <w:r>
        <w:t>Suggestions/Questions???  Please contact our MRC Unit #2781 Leader at:</w:t>
      </w:r>
    </w:p>
    <w:p w14:paraId="444213D9" w14:textId="77777777" w:rsidR="008F27B4" w:rsidRDefault="008F27B4" w:rsidP="008F27B4">
      <w:pPr>
        <w:shd w:val="clear" w:color="auto" w:fill="FFFFFF"/>
        <w:spacing w:after="0" w:line="240" w:lineRule="auto"/>
        <w:rPr>
          <w:rFonts w:ascii="Calibri" w:eastAsia="Calibri" w:hAnsi="Calibri" w:cs="Calibri"/>
          <w:color w:val="000000"/>
          <w:sz w:val="24"/>
          <w:szCs w:val="24"/>
        </w:rPr>
      </w:pPr>
      <w:r w:rsidRPr="0001206F">
        <w:rPr>
          <w:rFonts w:ascii="Calibri" w:eastAsia="Calibri" w:hAnsi="Calibri" w:cs="Calibri"/>
          <w:color w:val="000000"/>
          <w:sz w:val="24"/>
          <w:szCs w:val="24"/>
        </w:rPr>
        <w:t>Marsha L. Wild MSN RN</w:t>
      </w:r>
      <w:r>
        <w:rPr>
          <w:rFonts w:ascii="Calibri" w:eastAsia="Calibri" w:hAnsi="Calibri" w:cs="Calibri"/>
          <w:color w:val="000000"/>
          <w:sz w:val="24"/>
          <w:szCs w:val="24"/>
        </w:rPr>
        <w:t xml:space="preserve"> </w:t>
      </w:r>
    </w:p>
    <w:p w14:paraId="36004FCA" w14:textId="77777777" w:rsidR="008F27B4" w:rsidRDefault="008F27B4" w:rsidP="008F27B4">
      <w:pPr>
        <w:shd w:val="clear" w:color="auto" w:fill="FFFFFF"/>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Unit Leader  </w:t>
      </w:r>
    </w:p>
    <w:p w14:paraId="4501B7B2" w14:textId="77777777" w:rsidR="008F27B4" w:rsidRDefault="008F27B4" w:rsidP="008F27B4">
      <w:pPr>
        <w:shd w:val="clear" w:color="auto" w:fill="FFFFFF"/>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MRC Unit #2781</w:t>
      </w:r>
    </w:p>
    <w:p w14:paraId="6DF11428" w14:textId="77777777" w:rsidR="008F27B4" w:rsidRDefault="008F27B4" w:rsidP="008F27B4">
      <w:pPr>
        <w:shd w:val="clear" w:color="auto" w:fill="FFFFFF"/>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1315 Jamie Lane</w:t>
      </w:r>
    </w:p>
    <w:p w14:paraId="549F4355" w14:textId="77777777" w:rsidR="008F27B4" w:rsidRDefault="008F27B4" w:rsidP="008F27B4">
      <w:pPr>
        <w:shd w:val="clear" w:color="auto" w:fill="FFFFFF"/>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Waterloo, IL  62298</w:t>
      </w:r>
    </w:p>
    <w:p w14:paraId="7CE6F701" w14:textId="77777777" w:rsidR="008F27B4" w:rsidRDefault="008F27B4" w:rsidP="008F27B4">
      <w:pPr>
        <w:shd w:val="clear" w:color="auto" w:fill="FFFFFF"/>
        <w:spacing w:after="0" w:line="240" w:lineRule="auto"/>
        <w:rPr>
          <w:rFonts w:ascii="Calibri" w:eastAsia="Calibri" w:hAnsi="Calibri" w:cs="Calibri"/>
          <w:color w:val="000000"/>
          <w:sz w:val="24"/>
          <w:szCs w:val="24"/>
        </w:rPr>
      </w:pPr>
      <w:hyperlink r:id="rId28" w:history="1">
        <w:r w:rsidRPr="00D96F91">
          <w:rPr>
            <w:rStyle w:val="Hyperlink"/>
            <w:rFonts w:ascii="Calibri" w:eastAsia="Calibri" w:hAnsi="Calibri" w:cs="Calibri"/>
            <w:sz w:val="24"/>
            <w:szCs w:val="24"/>
          </w:rPr>
          <w:t>mwild@monroecountyhealth.org</w:t>
        </w:r>
      </w:hyperlink>
    </w:p>
    <w:p w14:paraId="439EED7B" w14:textId="77777777" w:rsidR="008F27B4" w:rsidRDefault="008F27B4" w:rsidP="008F27B4">
      <w:pPr>
        <w:shd w:val="clear" w:color="auto" w:fill="FFFFFF"/>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(618) 612-7105    </w:t>
      </w:r>
    </w:p>
    <w:p w14:paraId="430954EF" w14:textId="77777777" w:rsidR="008F27B4" w:rsidRDefault="008F27B4" w:rsidP="008F27B4">
      <w:pPr>
        <w:shd w:val="clear" w:color="auto" w:fill="FFFFFF"/>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w:t>
      </w:r>
      <w:r>
        <w:rPr>
          <w:rFonts w:ascii="Calibri" w:eastAsia="Calibri" w:hAnsi="Calibri" w:cs="Calibri"/>
          <w:noProof/>
          <w:color w:val="000000"/>
          <w:sz w:val="24"/>
          <w:szCs w:val="24"/>
        </w:rPr>
        <w:t xml:space="preserve">                                  </w:t>
      </w:r>
    </w:p>
    <w:p w14:paraId="580C3914" w14:textId="77777777" w:rsidR="008F27B4" w:rsidRDefault="008F27B4" w:rsidP="008F27B4">
      <w:pPr>
        <w:spacing w:line="240" w:lineRule="auto"/>
        <w:rPr>
          <w:rStyle w:val="Hyperlink"/>
        </w:rPr>
      </w:pPr>
      <w:r>
        <w:t xml:space="preserve">Please make sure to keep your contact information current on Illinois Helps at </w:t>
      </w:r>
      <w:hyperlink r:id="rId29" w:history="1">
        <w:r w:rsidRPr="00F47A63">
          <w:rPr>
            <w:rStyle w:val="Hyperlink"/>
          </w:rPr>
          <w:t>www.illinoishelps.net</w:t>
        </w:r>
      </w:hyperlink>
      <w:r>
        <w:t xml:space="preserve"> and to stay connected with our unit on our Facebook page and Monroe County Health Department website:  </w:t>
      </w:r>
      <w:hyperlink r:id="rId30" w:history="1">
        <w:r w:rsidRPr="005279C0">
          <w:rPr>
            <w:rStyle w:val="Hyperlink"/>
          </w:rPr>
          <w:t>https://monroecountyhealth.org/volunteers/</w:t>
        </w:r>
      </w:hyperlink>
    </w:p>
    <w:p w14:paraId="51285A02" w14:textId="77777777" w:rsidR="008F27B4" w:rsidRDefault="008F27B4" w:rsidP="003A4AFF">
      <w:pPr>
        <w:shd w:val="clear" w:color="auto" w:fill="FFFFFF"/>
        <w:spacing w:after="60" w:line="240" w:lineRule="auto"/>
        <w:rPr>
          <w:rStyle w:val="Hyperlink"/>
          <w:color w:val="auto"/>
          <w:u w:val="none"/>
        </w:rPr>
      </w:pPr>
    </w:p>
    <w:p w14:paraId="0A26A4B4" w14:textId="28D5CA28" w:rsidR="00C6794C" w:rsidRDefault="00947CB1" w:rsidP="00947CB1">
      <w:pPr>
        <w:shd w:val="clear" w:color="auto" w:fill="FFFFFF"/>
        <w:spacing w:after="60" w:line="240" w:lineRule="auto"/>
        <w:ind w:left="2160" w:firstLine="720"/>
        <w:rPr>
          <w:rStyle w:val="Hyperlink"/>
          <w:color w:val="auto"/>
          <w:u w:val="none"/>
        </w:rPr>
      </w:pPr>
      <w:r>
        <w:rPr>
          <w:rStyle w:val="Hyperlink"/>
          <w:noProof/>
          <w:color w:val="auto"/>
          <w:u w:val="none"/>
        </w:rPr>
        <w:drawing>
          <wp:inline distT="0" distB="0" distL="0" distR="0" wp14:anchorId="26F3CE20" wp14:editId="406CCBDE">
            <wp:extent cx="2962910" cy="4785995"/>
            <wp:effectExtent l="0" t="0" r="8890" b="0"/>
            <wp:docPr id="7438516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2910" cy="4785995"/>
                    </a:xfrm>
                    <a:prstGeom prst="rect">
                      <a:avLst/>
                    </a:prstGeom>
                    <a:noFill/>
                  </pic:spPr>
                </pic:pic>
              </a:graphicData>
            </a:graphic>
          </wp:inline>
        </w:drawing>
      </w:r>
    </w:p>
    <w:p w14:paraId="0AB78D6A" w14:textId="4E8262BA" w:rsidR="00C6794C" w:rsidRDefault="00C6794C" w:rsidP="003A4AFF">
      <w:pPr>
        <w:shd w:val="clear" w:color="auto" w:fill="FFFFFF"/>
        <w:spacing w:after="60" w:line="240" w:lineRule="auto"/>
        <w:rPr>
          <w:rStyle w:val="Hyperlink"/>
          <w:color w:val="auto"/>
          <w:u w:val="none"/>
        </w:rPr>
      </w:pPr>
    </w:p>
    <w:p w14:paraId="416A64D6" w14:textId="6DE97628" w:rsidR="00947CB1" w:rsidRDefault="00947CB1" w:rsidP="00947CB1">
      <w:pPr>
        <w:shd w:val="clear" w:color="auto" w:fill="FFFFFF"/>
        <w:spacing w:after="60" w:line="240" w:lineRule="auto"/>
        <w:rPr>
          <w:color w:val="FF0000"/>
        </w:rPr>
      </w:pPr>
      <w:r>
        <w:rPr>
          <w:rStyle w:val="Hyperlink"/>
          <w:color w:val="auto"/>
          <w:u w:val="none"/>
        </w:rPr>
        <w:t xml:space="preserve">                   Monroe County, IL MRC Unit #2781 Display at Monroe County Health Department</w:t>
      </w:r>
    </w:p>
    <w:p w14:paraId="2BBE3144" w14:textId="77777777" w:rsidR="00947CB1" w:rsidRDefault="00947CB1" w:rsidP="00FA20A1">
      <w:pPr>
        <w:shd w:val="clear" w:color="auto" w:fill="FFFFFF"/>
        <w:spacing w:after="60" w:line="240" w:lineRule="auto"/>
        <w:ind w:firstLine="720"/>
        <w:rPr>
          <w:color w:val="FF0000"/>
        </w:rPr>
      </w:pPr>
    </w:p>
    <w:p w14:paraId="18472012" w14:textId="102EDEA5" w:rsidR="00947CB1" w:rsidRDefault="007A33CC" w:rsidP="0039674E">
      <w:pPr>
        <w:shd w:val="clear" w:color="auto" w:fill="FFFFFF"/>
        <w:spacing w:after="60" w:line="240" w:lineRule="auto"/>
        <w:rPr>
          <w:color w:val="FF0000"/>
        </w:rPr>
      </w:pPr>
      <w:r>
        <w:rPr>
          <w:color w:val="FF0000"/>
        </w:rPr>
        <w:t xml:space="preserve"> </w:t>
      </w:r>
      <w:r w:rsidR="00B2257A">
        <w:rPr>
          <w:color w:val="FF0000"/>
        </w:rPr>
        <w:t xml:space="preserve">   </w:t>
      </w:r>
      <w:r w:rsidR="00B2257A">
        <w:rPr>
          <w:noProof/>
        </w:rPr>
        <w:drawing>
          <wp:inline distT="0" distB="0" distL="0" distR="0" wp14:anchorId="2CEB36B0" wp14:editId="5CBE19F3">
            <wp:extent cx="3112770" cy="2567940"/>
            <wp:effectExtent l="0" t="0" r="0" b="3810"/>
            <wp:docPr id="11" name="Picture 6" descr="Happy Thanksgiving text Cartoon Turkey Pilgrim with hat on orange background Thanksgiving poster. Happy Thanksgiving text Cartoon Turkey Pilgrim with hat on orange background Thanksgiving poster thank you funny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ppy Thanksgiving text Cartoon Turkey Pilgrim with hat on orange background Thanksgiving poster. Happy Thanksgiving text Cartoon Turkey Pilgrim with hat on orange background Thanksgiving poster thank you funny stock illustra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2770" cy="2567940"/>
                    </a:xfrm>
                    <a:prstGeom prst="rect">
                      <a:avLst/>
                    </a:prstGeom>
                    <a:noFill/>
                    <a:ln>
                      <a:noFill/>
                    </a:ln>
                  </pic:spPr>
                </pic:pic>
              </a:graphicData>
            </a:graphic>
          </wp:inline>
        </w:drawing>
      </w:r>
      <w:r>
        <w:rPr>
          <w:noProof/>
        </w:rPr>
        <w:t xml:space="preserve">            </w:t>
      </w:r>
      <w:r>
        <w:rPr>
          <w:noProof/>
        </w:rPr>
        <w:drawing>
          <wp:inline distT="0" distB="0" distL="0" distR="0" wp14:anchorId="499D9742" wp14:editId="6447611B">
            <wp:extent cx="3112770" cy="2586355"/>
            <wp:effectExtent l="0" t="0" r="0" b="4445"/>
            <wp:docPr id="2" name="Picture 1" descr="10,800+ Happy Holidays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800+ Happy Holidays Stock Photos, Pictures &amp; Royalty-Fre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8179" cy="2599158"/>
                    </a:xfrm>
                    <a:prstGeom prst="rect">
                      <a:avLst/>
                    </a:prstGeom>
                    <a:noFill/>
                    <a:ln>
                      <a:noFill/>
                    </a:ln>
                  </pic:spPr>
                </pic:pic>
              </a:graphicData>
            </a:graphic>
          </wp:inline>
        </w:drawing>
      </w:r>
    </w:p>
    <w:p w14:paraId="2C780B29" w14:textId="2B63E233" w:rsidR="00947CB1" w:rsidRDefault="00947CB1" w:rsidP="00FA20A1">
      <w:pPr>
        <w:shd w:val="clear" w:color="auto" w:fill="FFFFFF"/>
        <w:spacing w:after="60" w:line="240" w:lineRule="auto"/>
        <w:ind w:firstLine="720"/>
        <w:rPr>
          <w:color w:val="FF0000"/>
        </w:rPr>
      </w:pPr>
    </w:p>
    <w:p w14:paraId="4488DC45" w14:textId="77777777" w:rsidR="007A33CC" w:rsidRDefault="007A33CC" w:rsidP="00B2257A">
      <w:pPr>
        <w:shd w:val="clear" w:color="auto" w:fill="FFFFFF"/>
        <w:spacing w:after="60" w:line="240" w:lineRule="auto"/>
        <w:rPr>
          <w:color w:val="FF0000"/>
        </w:rPr>
      </w:pPr>
    </w:p>
    <w:p w14:paraId="0169D402" w14:textId="737C5CA3" w:rsidR="004D7543" w:rsidRDefault="007A33CC" w:rsidP="00B2257A">
      <w:pPr>
        <w:shd w:val="clear" w:color="auto" w:fill="FFFFFF"/>
        <w:spacing w:after="60" w:line="240" w:lineRule="auto"/>
        <w:rPr>
          <w:color w:val="FF0000"/>
        </w:rPr>
      </w:pPr>
      <w:r>
        <w:rPr>
          <w:color w:val="FF0000"/>
        </w:rPr>
        <w:t xml:space="preserve">             </w:t>
      </w:r>
      <w:r w:rsidR="00B2257A">
        <w:rPr>
          <w:color w:val="FF0000"/>
        </w:rPr>
        <w:t xml:space="preserve">  </w:t>
      </w:r>
      <w:r w:rsidR="00FA20A1">
        <w:rPr>
          <w:color w:val="FF0000"/>
        </w:rPr>
        <w:t>****************</w:t>
      </w:r>
      <w:r w:rsidR="00FA20A1">
        <w:rPr>
          <w:color w:val="00B050"/>
        </w:rPr>
        <w:t>Hope you have a VERY enjoyable and happy holiday season!!!</w:t>
      </w:r>
      <w:r w:rsidR="00FA20A1">
        <w:rPr>
          <w:color w:val="FF0000"/>
        </w:rPr>
        <w:t>****************</w:t>
      </w:r>
      <w:bookmarkStart w:id="0" w:name="_Hlk174090941"/>
    </w:p>
    <w:p w14:paraId="412B1843" w14:textId="77777777" w:rsidR="004D7543" w:rsidRPr="008F27B4" w:rsidRDefault="004D7543" w:rsidP="00B2257A">
      <w:pPr>
        <w:shd w:val="clear" w:color="auto" w:fill="FFFFFF"/>
        <w:spacing w:after="60" w:line="240" w:lineRule="auto"/>
        <w:rPr>
          <w:color w:val="FF0000"/>
        </w:rPr>
      </w:pPr>
    </w:p>
    <w:bookmarkEnd w:id="0"/>
    <w:sectPr w:rsidR="004D7543" w:rsidRPr="008F27B4" w:rsidSect="00AB3054">
      <w:headerReference w:type="default" r:id="rId34"/>
      <w:footerReference w:type="default" r:id="rId35"/>
      <w:headerReference w:type="first" r:id="rId36"/>
      <w:footerReference w:type="first" r:id="rId37"/>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617A8C" w14:textId="77777777" w:rsidR="00C7152D" w:rsidRDefault="00C7152D">
      <w:pPr>
        <w:spacing w:after="0" w:line="240" w:lineRule="auto"/>
      </w:pPr>
      <w:r>
        <w:separator/>
      </w:r>
    </w:p>
  </w:endnote>
  <w:endnote w:type="continuationSeparator" w:id="0">
    <w:p w14:paraId="5046661E" w14:textId="77777777" w:rsidR="00C7152D" w:rsidRDefault="00C7152D">
      <w:pPr>
        <w:spacing w:after="0" w:line="240" w:lineRule="auto"/>
      </w:pPr>
      <w:r>
        <w:continuationSeparator/>
      </w:r>
    </w:p>
  </w:endnote>
  <w:endnote w:type="continuationNotice" w:id="1">
    <w:p w14:paraId="1FA25231" w14:textId="77777777" w:rsidR="00AC6C4C" w:rsidRDefault="00AC6C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B44AE4" w:rsidRPr="00E40B3A" w14:paraId="46AA8F02" w14:textId="77777777" w:rsidTr="00010E2B">
      <w:trPr>
        <w:trHeight w:val="601"/>
      </w:trPr>
      <w:tc>
        <w:tcPr>
          <w:tcW w:w="2500" w:type="pct"/>
          <w:shd w:val="clear" w:color="auto" w:fill="296D9D" w:themeFill="accent1" w:themeFillShade="BF"/>
          <w:tcMar>
            <w:right w:w="0" w:type="dxa"/>
          </w:tcMar>
          <w:vAlign w:val="center"/>
        </w:tcPr>
        <w:p w14:paraId="45BC94F7" w14:textId="1408CF8F" w:rsidR="00B44AE4" w:rsidRPr="00E40B3A" w:rsidRDefault="00B44AE4" w:rsidP="00B0545B">
          <w:pPr>
            <w:pStyle w:val="Header"/>
          </w:pPr>
        </w:p>
      </w:tc>
      <w:tc>
        <w:tcPr>
          <w:tcW w:w="2500" w:type="pct"/>
          <w:shd w:val="clear" w:color="auto" w:fill="296D9D" w:themeFill="accent1" w:themeFillShade="BF"/>
          <w:vAlign w:val="center"/>
        </w:tcPr>
        <w:sdt>
          <w:sdtPr>
            <w:id w:val="-1522607"/>
            <w:docPartObj>
              <w:docPartGallery w:val="Page Numbers (Bottom of Page)"/>
              <w:docPartUnique/>
            </w:docPartObj>
          </w:sdtPr>
          <w:sdtEndPr>
            <w:rPr>
              <w:noProof/>
            </w:rPr>
          </w:sdtEndPr>
          <w:sdtContent>
            <w:p w14:paraId="6EAB8F6F" w14:textId="77777777" w:rsidR="00B44AE4" w:rsidRPr="003F2188" w:rsidRDefault="00B44AE4" w:rsidP="00B44AE4">
              <w:pPr>
                <w:pStyle w:val="Footer"/>
                <w:spacing w:before="0" w:after="0"/>
                <w:jc w:val="right"/>
              </w:pPr>
              <w:r w:rsidRPr="00E40B3A">
                <w:fldChar w:fldCharType="begin"/>
              </w:r>
              <w:r w:rsidRPr="00E40B3A">
                <w:instrText xml:space="preserve"> PAGE   \* MERGEFORMAT </w:instrText>
              </w:r>
              <w:r w:rsidRPr="00E40B3A">
                <w:fldChar w:fldCharType="separate"/>
              </w:r>
              <w:r w:rsidR="00B43864">
                <w:rPr>
                  <w:noProof/>
                </w:rPr>
                <w:t>2</w:t>
              </w:r>
              <w:r w:rsidRPr="00E40B3A">
                <w:rPr>
                  <w:noProof/>
                </w:rPr>
                <w:fldChar w:fldCharType="end"/>
              </w:r>
            </w:p>
          </w:sdtContent>
        </w:sdt>
      </w:tc>
    </w:tr>
  </w:tbl>
  <w:p w14:paraId="183D18F8"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E40B3A" w:rsidRPr="00E40B3A" w14:paraId="7EB987BB" w14:textId="77777777" w:rsidTr="00010E2B">
      <w:trPr>
        <w:trHeight w:val="601"/>
      </w:trPr>
      <w:tc>
        <w:tcPr>
          <w:tcW w:w="2500" w:type="pct"/>
          <w:shd w:val="clear" w:color="auto" w:fill="296D9D" w:themeFill="accent1" w:themeFillShade="BF"/>
          <w:vAlign w:val="center"/>
        </w:tcPr>
        <w:p w14:paraId="64C6C57C" w14:textId="31CAC291" w:rsidR="00E40B3A" w:rsidRPr="00554C64" w:rsidRDefault="00E40B3A" w:rsidP="00B0545B">
          <w:pPr>
            <w:pStyle w:val="Header"/>
          </w:pPr>
        </w:p>
      </w:tc>
      <w:tc>
        <w:tcPr>
          <w:tcW w:w="2500" w:type="pct"/>
          <w:shd w:val="clear" w:color="auto" w:fill="296D9D" w:themeFill="accent1" w:themeFillShade="BF"/>
          <w:vAlign w:val="center"/>
        </w:tcPr>
        <w:sdt>
          <w:sdtPr>
            <w:id w:val="-1928412600"/>
            <w:docPartObj>
              <w:docPartGallery w:val="Page Numbers (Bottom of Page)"/>
              <w:docPartUnique/>
            </w:docPartObj>
          </w:sdtPr>
          <w:sdtEndPr>
            <w:rPr>
              <w:noProof/>
            </w:rPr>
          </w:sdtEndPr>
          <w:sdtContent>
            <w:p w14:paraId="38931C82" w14:textId="25F9B16F" w:rsidR="00E40B3A" w:rsidRPr="00E40B3A" w:rsidRDefault="00FA6A6D" w:rsidP="00E40B3A">
              <w:pPr>
                <w:pStyle w:val="Footer"/>
                <w:spacing w:before="0" w:after="0"/>
                <w:jc w:val="right"/>
                <w:rPr>
                  <w:caps/>
                  <w:noProof/>
                </w:rPr>
              </w:pPr>
              <w:r>
                <w:t>Page 1</w:t>
              </w:r>
            </w:p>
          </w:sdtContent>
        </w:sdt>
      </w:tc>
    </w:tr>
  </w:tbl>
  <w:p w14:paraId="2E990F57"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18F1B4" w14:textId="77777777" w:rsidR="00C7152D" w:rsidRDefault="00C7152D">
      <w:pPr>
        <w:spacing w:after="0" w:line="240" w:lineRule="auto"/>
      </w:pPr>
      <w:r>
        <w:separator/>
      </w:r>
    </w:p>
  </w:footnote>
  <w:footnote w:type="continuationSeparator" w:id="0">
    <w:p w14:paraId="7F78310C" w14:textId="77777777" w:rsidR="00C7152D" w:rsidRDefault="00C7152D">
      <w:pPr>
        <w:spacing w:after="0" w:line="240" w:lineRule="auto"/>
      </w:pPr>
      <w:r>
        <w:continuationSeparator/>
      </w:r>
    </w:p>
  </w:footnote>
  <w:footnote w:type="continuationNotice" w:id="1">
    <w:p w14:paraId="20552DC6" w14:textId="77777777" w:rsidR="00AC6C4C" w:rsidRDefault="00AC6C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B44AE4" w:rsidRPr="00E40B3A" w14:paraId="653B23F7" w14:textId="77777777" w:rsidTr="00010E2B">
      <w:trPr>
        <w:trHeight w:val="630"/>
      </w:trPr>
      <w:sdt>
        <w:sdtPr>
          <w:alias w:val="Company Name:"/>
          <w:tag w:val="Company Name:"/>
          <w:id w:val="-1503653226"/>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14:paraId="340DD851" w14:textId="2209BB4E" w:rsidR="00B44AE4" w:rsidRPr="00984BB5" w:rsidRDefault="00C7152D" w:rsidP="00B0545B">
              <w:pPr>
                <w:pStyle w:val="Header"/>
              </w:pPr>
              <w:r>
                <w:t>Monroe County, IL MRC Unit #2781</w:t>
              </w:r>
            </w:p>
          </w:tc>
        </w:sdtContent>
      </w:sdt>
      <w:tc>
        <w:tcPr>
          <w:tcW w:w="2500" w:type="pct"/>
          <w:shd w:val="clear" w:color="auto" w:fill="296D9D" w:themeFill="accent1" w:themeFillShade="BF"/>
          <w:vAlign w:val="center"/>
        </w:tcPr>
        <w:p w14:paraId="12306263" w14:textId="679986F5" w:rsidR="00B44AE4" w:rsidRPr="00984BB5" w:rsidRDefault="00C77D01" w:rsidP="00D32417">
          <w:pPr>
            <w:pStyle w:val="Header"/>
            <w:jc w:val="right"/>
          </w:pPr>
          <w:sdt>
            <w:sdtPr>
              <w:alias w:val="Publish Date:"/>
              <w:tag w:val="Publish Date:"/>
              <w:id w:val="1214160441"/>
              <w:dataBinding w:prefixMappings="xmlns:ns0='http://schemas.microsoft.com/office/2006/coverPageProps' " w:xpath="/ns0:CoverPageProperties[1]/ns0:Abstract[1]" w:storeItemID="{55AF091B-3C7A-41E3-B477-F2FDAA23CFDA}"/>
              <w15:appearance w15:val="hidden"/>
              <w:text/>
            </w:sdtPr>
            <w:sdtEndPr/>
            <w:sdtContent>
              <w:r w:rsidR="008C0934">
                <w:t>November 2024, Edition 1</w:t>
              </w:r>
            </w:sdtContent>
          </w:sdt>
        </w:p>
      </w:tc>
    </w:tr>
  </w:tbl>
  <w:p w14:paraId="28DF96D2" w14:textId="77777777" w:rsidR="00370DAF" w:rsidRPr="00B0545B" w:rsidRDefault="00370DAF" w:rsidP="002F5BFE">
    <w:pPr>
      <w:pStyle w:val="Header"/>
      <w:jc w:val="cent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E40B3A" w:rsidRPr="00E40B3A" w14:paraId="5D1BAA12" w14:textId="77777777" w:rsidTr="00EA0D1D">
      <w:trPr>
        <w:trHeight w:val="630"/>
      </w:trPr>
      <w:sdt>
        <w:sdtPr>
          <w:alias w:val="Enter Company Name:"/>
          <w:tag w:val="Enter Company Name:"/>
          <w:id w:val="-1405602034"/>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14:paraId="6FA95D98" w14:textId="1E1AF286" w:rsidR="00AB3054" w:rsidRPr="00A10E51" w:rsidRDefault="00C7152D" w:rsidP="00A10E51">
              <w:pPr>
                <w:pStyle w:val="Header"/>
              </w:pPr>
              <w:r>
                <w:t>Monroe County, IL MRC Unit #2781</w:t>
              </w:r>
            </w:p>
          </w:tc>
        </w:sdtContent>
      </w:sdt>
      <w:tc>
        <w:tcPr>
          <w:tcW w:w="2500" w:type="pct"/>
          <w:shd w:val="clear" w:color="auto" w:fill="296D9D" w:themeFill="accent1" w:themeFillShade="BF"/>
          <w:vAlign w:val="center"/>
        </w:tcPr>
        <w:p w14:paraId="4F7881E2" w14:textId="0A2930AD" w:rsidR="00AB3054" w:rsidRPr="00984BB5" w:rsidRDefault="00C77D01" w:rsidP="00D32417">
          <w:pPr>
            <w:pStyle w:val="Header"/>
            <w:jc w:val="right"/>
          </w:pPr>
          <w:sdt>
            <w:sdtPr>
              <w:alias w:val="Enter Publish Date:"/>
              <w:tag w:val="Enter Publish Date:"/>
              <w:id w:val="1639448213"/>
              <w:dataBinding w:prefixMappings="xmlns:ns0='http://schemas.microsoft.com/office/2006/coverPageProps' " w:xpath="/ns0:CoverPageProperties[1]/ns0:Abstract[1]" w:storeItemID="{55AF091B-3C7A-41E3-B477-F2FDAA23CFDA}"/>
              <w15:appearance w15:val="hidden"/>
              <w:text/>
            </w:sdtPr>
            <w:sdtEndPr/>
            <w:sdtContent>
              <w:r w:rsidR="008C0934">
                <w:t>November</w:t>
              </w:r>
              <w:r w:rsidR="006174F8">
                <w:t xml:space="preserve"> 202</w:t>
              </w:r>
              <w:r w:rsidR="00EB2CF7">
                <w:t>4</w:t>
              </w:r>
              <w:r w:rsidR="006174F8">
                <w:t>, Edition 1</w:t>
              </w:r>
            </w:sdtContent>
          </w:sdt>
        </w:p>
      </w:tc>
    </w:tr>
  </w:tbl>
  <w:p w14:paraId="09584EC2" w14:textId="77777777" w:rsidR="00370DAF" w:rsidRPr="00B0545B" w:rsidRDefault="00370DAF" w:rsidP="00AB3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5BAE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E61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0C28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A40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0A3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248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E03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B843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A4D9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30B3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23427"/>
    <w:multiLevelType w:val="hybridMultilevel"/>
    <w:tmpl w:val="3A60FD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53530"/>
    <w:multiLevelType w:val="hybridMultilevel"/>
    <w:tmpl w:val="5C242B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D33775"/>
    <w:multiLevelType w:val="hybridMultilevel"/>
    <w:tmpl w:val="A3FC7B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F3937C3"/>
    <w:multiLevelType w:val="hybridMultilevel"/>
    <w:tmpl w:val="ECBEF0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60C4218"/>
    <w:multiLevelType w:val="hybridMultilevel"/>
    <w:tmpl w:val="1D48A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4C5C37"/>
    <w:multiLevelType w:val="multilevel"/>
    <w:tmpl w:val="08727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717295"/>
    <w:multiLevelType w:val="hybridMultilevel"/>
    <w:tmpl w:val="478669A4"/>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7" w15:restartNumberingAfterBreak="0">
    <w:nsid w:val="32F80766"/>
    <w:multiLevelType w:val="multilevel"/>
    <w:tmpl w:val="2D52251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33D06ED6"/>
    <w:multiLevelType w:val="hybridMultilevel"/>
    <w:tmpl w:val="9A6479F6"/>
    <w:lvl w:ilvl="0" w:tplc="04090009">
      <w:start w:val="1"/>
      <w:numFmt w:val="bullet"/>
      <w:lvlText w:val=""/>
      <w:lvlJc w:val="left"/>
      <w:pPr>
        <w:ind w:left="948" w:hanging="360"/>
      </w:pPr>
      <w:rPr>
        <w:rFonts w:ascii="Wingdings" w:hAnsi="Wingdings" w:hint="default"/>
      </w:rPr>
    </w:lvl>
    <w:lvl w:ilvl="1" w:tplc="04090003" w:tentative="1">
      <w:start w:val="1"/>
      <w:numFmt w:val="bullet"/>
      <w:lvlText w:val="o"/>
      <w:lvlJc w:val="left"/>
      <w:pPr>
        <w:ind w:left="1668" w:hanging="360"/>
      </w:pPr>
      <w:rPr>
        <w:rFonts w:ascii="Courier New" w:hAnsi="Courier New" w:cs="Courier New" w:hint="default"/>
      </w:rPr>
    </w:lvl>
    <w:lvl w:ilvl="2" w:tplc="04090005" w:tentative="1">
      <w:start w:val="1"/>
      <w:numFmt w:val="bullet"/>
      <w:lvlText w:val=""/>
      <w:lvlJc w:val="left"/>
      <w:pPr>
        <w:ind w:left="2388"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abstractNum w:abstractNumId="19" w15:restartNumberingAfterBreak="0">
    <w:nsid w:val="37F9051A"/>
    <w:multiLevelType w:val="multilevel"/>
    <w:tmpl w:val="C8A88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135955"/>
    <w:multiLevelType w:val="hybridMultilevel"/>
    <w:tmpl w:val="ACA48E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B3168C6"/>
    <w:multiLevelType w:val="hybridMultilevel"/>
    <w:tmpl w:val="9A0657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CB63925"/>
    <w:multiLevelType w:val="hybridMultilevel"/>
    <w:tmpl w:val="01AC7666"/>
    <w:lvl w:ilvl="0" w:tplc="04090009">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3" w15:restartNumberingAfterBreak="0">
    <w:nsid w:val="4ECE6CF0"/>
    <w:multiLevelType w:val="hybridMultilevel"/>
    <w:tmpl w:val="93A6D016"/>
    <w:lvl w:ilvl="0" w:tplc="04090009">
      <w:start w:val="1"/>
      <w:numFmt w:val="bullet"/>
      <w:lvlText w:val=""/>
      <w:lvlJc w:val="left"/>
      <w:pPr>
        <w:ind w:left="948" w:hanging="360"/>
      </w:pPr>
      <w:rPr>
        <w:rFonts w:ascii="Wingdings" w:hAnsi="Wingdings" w:hint="default"/>
      </w:rPr>
    </w:lvl>
    <w:lvl w:ilvl="1" w:tplc="04090003" w:tentative="1">
      <w:start w:val="1"/>
      <w:numFmt w:val="bullet"/>
      <w:lvlText w:val="o"/>
      <w:lvlJc w:val="left"/>
      <w:pPr>
        <w:ind w:left="1668" w:hanging="360"/>
      </w:pPr>
      <w:rPr>
        <w:rFonts w:ascii="Courier New" w:hAnsi="Courier New" w:cs="Courier New" w:hint="default"/>
      </w:rPr>
    </w:lvl>
    <w:lvl w:ilvl="2" w:tplc="04090005" w:tentative="1">
      <w:start w:val="1"/>
      <w:numFmt w:val="bullet"/>
      <w:lvlText w:val=""/>
      <w:lvlJc w:val="left"/>
      <w:pPr>
        <w:ind w:left="2388"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abstractNum w:abstractNumId="24" w15:restartNumberingAfterBreak="0">
    <w:nsid w:val="583E7951"/>
    <w:multiLevelType w:val="hybridMultilevel"/>
    <w:tmpl w:val="B9905E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BA4593A"/>
    <w:multiLevelType w:val="hybridMultilevel"/>
    <w:tmpl w:val="74F8C4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6B27FAF"/>
    <w:multiLevelType w:val="hybridMultilevel"/>
    <w:tmpl w:val="43EC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110290"/>
    <w:multiLevelType w:val="hybridMultilevel"/>
    <w:tmpl w:val="A502DCF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7662709E"/>
    <w:multiLevelType w:val="hybridMultilevel"/>
    <w:tmpl w:val="530ED2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7A1F4CDA"/>
    <w:multiLevelType w:val="hybridMultilevel"/>
    <w:tmpl w:val="08D8A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DE5E75"/>
    <w:multiLevelType w:val="hybridMultilevel"/>
    <w:tmpl w:val="20FE3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F7511B4"/>
    <w:multiLevelType w:val="hybridMultilevel"/>
    <w:tmpl w:val="9FB6AA00"/>
    <w:lvl w:ilvl="0" w:tplc="04090009">
      <w:start w:val="1"/>
      <w:numFmt w:val="bullet"/>
      <w:lvlText w:val=""/>
      <w:lvlJc w:val="left"/>
      <w:pPr>
        <w:ind w:left="948" w:hanging="360"/>
      </w:pPr>
      <w:rPr>
        <w:rFonts w:ascii="Wingdings" w:hAnsi="Wingdings" w:hint="default"/>
      </w:rPr>
    </w:lvl>
    <w:lvl w:ilvl="1" w:tplc="04090003" w:tentative="1">
      <w:start w:val="1"/>
      <w:numFmt w:val="bullet"/>
      <w:lvlText w:val="o"/>
      <w:lvlJc w:val="left"/>
      <w:pPr>
        <w:ind w:left="1668" w:hanging="360"/>
      </w:pPr>
      <w:rPr>
        <w:rFonts w:ascii="Courier New" w:hAnsi="Courier New" w:cs="Courier New" w:hint="default"/>
      </w:rPr>
    </w:lvl>
    <w:lvl w:ilvl="2" w:tplc="04090005" w:tentative="1">
      <w:start w:val="1"/>
      <w:numFmt w:val="bullet"/>
      <w:lvlText w:val=""/>
      <w:lvlJc w:val="left"/>
      <w:pPr>
        <w:ind w:left="2388"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abstractNum w:abstractNumId="32" w15:restartNumberingAfterBreak="0">
    <w:nsid w:val="7FD02E2C"/>
    <w:multiLevelType w:val="hybridMultilevel"/>
    <w:tmpl w:val="C98C9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67173393">
    <w:abstractNumId w:val="9"/>
  </w:num>
  <w:num w:numId="2" w16cid:durableId="646007497">
    <w:abstractNumId w:val="7"/>
  </w:num>
  <w:num w:numId="3" w16cid:durableId="1985155123">
    <w:abstractNumId w:val="6"/>
  </w:num>
  <w:num w:numId="4" w16cid:durableId="322123534">
    <w:abstractNumId w:val="5"/>
  </w:num>
  <w:num w:numId="5" w16cid:durableId="481654620">
    <w:abstractNumId w:val="4"/>
  </w:num>
  <w:num w:numId="6" w16cid:durableId="424880765">
    <w:abstractNumId w:val="8"/>
  </w:num>
  <w:num w:numId="7" w16cid:durableId="774329899">
    <w:abstractNumId w:val="3"/>
  </w:num>
  <w:num w:numId="8" w16cid:durableId="2006857846">
    <w:abstractNumId w:val="2"/>
  </w:num>
  <w:num w:numId="9" w16cid:durableId="1769816052">
    <w:abstractNumId w:val="1"/>
  </w:num>
  <w:num w:numId="10" w16cid:durableId="410321047">
    <w:abstractNumId w:val="0"/>
  </w:num>
  <w:num w:numId="11" w16cid:durableId="776292292">
    <w:abstractNumId w:val="26"/>
  </w:num>
  <w:num w:numId="12" w16cid:durableId="1706953196">
    <w:abstractNumId w:val="20"/>
  </w:num>
  <w:num w:numId="13" w16cid:durableId="844125404">
    <w:abstractNumId w:val="19"/>
  </w:num>
  <w:num w:numId="14" w16cid:durableId="214238251">
    <w:abstractNumId w:val="14"/>
  </w:num>
  <w:num w:numId="15" w16cid:durableId="693846590">
    <w:abstractNumId w:val="17"/>
  </w:num>
  <w:num w:numId="16" w16cid:durableId="1821576612">
    <w:abstractNumId w:val="13"/>
  </w:num>
  <w:num w:numId="17" w16cid:durableId="1889609656">
    <w:abstractNumId w:val="27"/>
  </w:num>
  <w:num w:numId="18" w16cid:durableId="205800308">
    <w:abstractNumId w:val="10"/>
  </w:num>
  <w:num w:numId="19" w16cid:durableId="263462835">
    <w:abstractNumId w:val="22"/>
  </w:num>
  <w:num w:numId="20" w16cid:durableId="918713613">
    <w:abstractNumId w:val="18"/>
  </w:num>
  <w:num w:numId="21" w16cid:durableId="1307012737">
    <w:abstractNumId w:val="11"/>
  </w:num>
  <w:num w:numId="22" w16cid:durableId="1130321470">
    <w:abstractNumId w:val="23"/>
  </w:num>
  <w:num w:numId="23" w16cid:durableId="621494796">
    <w:abstractNumId w:val="31"/>
  </w:num>
  <w:num w:numId="24" w16cid:durableId="368454226">
    <w:abstractNumId w:val="24"/>
  </w:num>
  <w:num w:numId="25" w16cid:durableId="666397446">
    <w:abstractNumId w:val="12"/>
  </w:num>
  <w:num w:numId="26" w16cid:durableId="627930492">
    <w:abstractNumId w:val="25"/>
  </w:num>
  <w:num w:numId="27" w16cid:durableId="444858817">
    <w:abstractNumId w:val="15"/>
  </w:num>
  <w:num w:numId="28" w16cid:durableId="445471513">
    <w:abstractNumId w:val="16"/>
  </w:num>
  <w:num w:numId="29" w16cid:durableId="1371611848">
    <w:abstractNumId w:val="29"/>
  </w:num>
  <w:num w:numId="30" w16cid:durableId="1728333587">
    <w:abstractNumId w:val="28"/>
  </w:num>
  <w:num w:numId="31" w16cid:durableId="150953848">
    <w:abstractNumId w:val="21"/>
  </w:num>
  <w:num w:numId="32" w16cid:durableId="899748968">
    <w:abstractNumId w:val="32"/>
  </w:num>
  <w:num w:numId="33" w16cid:durableId="40700147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52D"/>
    <w:rsid w:val="00004923"/>
    <w:rsid w:val="00010ABA"/>
    <w:rsid w:val="00010E2B"/>
    <w:rsid w:val="000371A9"/>
    <w:rsid w:val="0003735C"/>
    <w:rsid w:val="00047D8A"/>
    <w:rsid w:val="00064C59"/>
    <w:rsid w:val="00071261"/>
    <w:rsid w:val="00076CFD"/>
    <w:rsid w:val="000854BB"/>
    <w:rsid w:val="00090E3B"/>
    <w:rsid w:val="00094B52"/>
    <w:rsid w:val="000B58FB"/>
    <w:rsid w:val="000B7DB6"/>
    <w:rsid w:val="000D3D2C"/>
    <w:rsid w:val="000E20BB"/>
    <w:rsid w:val="000E2C79"/>
    <w:rsid w:val="000F06D7"/>
    <w:rsid w:val="001026FB"/>
    <w:rsid w:val="00121731"/>
    <w:rsid w:val="00140528"/>
    <w:rsid w:val="00146469"/>
    <w:rsid w:val="0016091E"/>
    <w:rsid w:val="001949F5"/>
    <w:rsid w:val="001B1223"/>
    <w:rsid w:val="001C5023"/>
    <w:rsid w:val="001D272F"/>
    <w:rsid w:val="00210270"/>
    <w:rsid w:val="00216EE6"/>
    <w:rsid w:val="002172D5"/>
    <w:rsid w:val="0023336C"/>
    <w:rsid w:val="00241AE1"/>
    <w:rsid w:val="002510E4"/>
    <w:rsid w:val="00284AB7"/>
    <w:rsid w:val="00292340"/>
    <w:rsid w:val="00293329"/>
    <w:rsid w:val="00293C96"/>
    <w:rsid w:val="002A67FC"/>
    <w:rsid w:val="002B65AC"/>
    <w:rsid w:val="002D220C"/>
    <w:rsid w:val="002D2945"/>
    <w:rsid w:val="002E12EF"/>
    <w:rsid w:val="002E6273"/>
    <w:rsid w:val="002F0D92"/>
    <w:rsid w:val="002F5BFE"/>
    <w:rsid w:val="003221B8"/>
    <w:rsid w:val="0033156F"/>
    <w:rsid w:val="003548BD"/>
    <w:rsid w:val="00354C97"/>
    <w:rsid w:val="0035564F"/>
    <w:rsid w:val="0036232E"/>
    <w:rsid w:val="00370DAF"/>
    <w:rsid w:val="00374A0B"/>
    <w:rsid w:val="00385FC5"/>
    <w:rsid w:val="00395DE3"/>
    <w:rsid w:val="0039674E"/>
    <w:rsid w:val="003A4AFF"/>
    <w:rsid w:val="003B3CB2"/>
    <w:rsid w:val="003B4DF6"/>
    <w:rsid w:val="003D0D5F"/>
    <w:rsid w:val="003E0362"/>
    <w:rsid w:val="003E4566"/>
    <w:rsid w:val="003F2188"/>
    <w:rsid w:val="003F5F5A"/>
    <w:rsid w:val="00414A18"/>
    <w:rsid w:val="004173F1"/>
    <w:rsid w:val="004219C9"/>
    <w:rsid w:val="0042452B"/>
    <w:rsid w:val="00442D2E"/>
    <w:rsid w:val="00464B81"/>
    <w:rsid w:val="004766A7"/>
    <w:rsid w:val="00482484"/>
    <w:rsid w:val="00495D35"/>
    <w:rsid w:val="00496942"/>
    <w:rsid w:val="00497249"/>
    <w:rsid w:val="004A3B90"/>
    <w:rsid w:val="004D2783"/>
    <w:rsid w:val="004D5806"/>
    <w:rsid w:val="004D7543"/>
    <w:rsid w:val="004F181F"/>
    <w:rsid w:val="004F2C57"/>
    <w:rsid w:val="004F7AB8"/>
    <w:rsid w:val="0051683C"/>
    <w:rsid w:val="005301B1"/>
    <w:rsid w:val="00534170"/>
    <w:rsid w:val="00534977"/>
    <w:rsid w:val="00541DD2"/>
    <w:rsid w:val="005465F3"/>
    <w:rsid w:val="00554C64"/>
    <w:rsid w:val="0057159E"/>
    <w:rsid w:val="00592F3D"/>
    <w:rsid w:val="005A3604"/>
    <w:rsid w:val="005B1EC0"/>
    <w:rsid w:val="005B47C3"/>
    <w:rsid w:val="005B4B30"/>
    <w:rsid w:val="005C73C4"/>
    <w:rsid w:val="005F18F9"/>
    <w:rsid w:val="00603D10"/>
    <w:rsid w:val="00604AEB"/>
    <w:rsid w:val="00604DC1"/>
    <w:rsid w:val="00615673"/>
    <w:rsid w:val="006174F8"/>
    <w:rsid w:val="00617C60"/>
    <w:rsid w:val="00620768"/>
    <w:rsid w:val="0062317E"/>
    <w:rsid w:val="00636FF3"/>
    <w:rsid w:val="006412D8"/>
    <w:rsid w:val="006479A4"/>
    <w:rsid w:val="006660A5"/>
    <w:rsid w:val="006B2AAB"/>
    <w:rsid w:val="006C3216"/>
    <w:rsid w:val="006D424D"/>
    <w:rsid w:val="006D4BBF"/>
    <w:rsid w:val="006F25E4"/>
    <w:rsid w:val="00703FE3"/>
    <w:rsid w:val="00714C22"/>
    <w:rsid w:val="007154E0"/>
    <w:rsid w:val="00725469"/>
    <w:rsid w:val="00730D59"/>
    <w:rsid w:val="00763836"/>
    <w:rsid w:val="00766576"/>
    <w:rsid w:val="00771380"/>
    <w:rsid w:val="007713A8"/>
    <w:rsid w:val="0078200A"/>
    <w:rsid w:val="00794F87"/>
    <w:rsid w:val="007A33CC"/>
    <w:rsid w:val="007B683E"/>
    <w:rsid w:val="007C6247"/>
    <w:rsid w:val="007D2A99"/>
    <w:rsid w:val="007E5789"/>
    <w:rsid w:val="007E7E91"/>
    <w:rsid w:val="008550E7"/>
    <w:rsid w:val="00865771"/>
    <w:rsid w:val="00890CA4"/>
    <w:rsid w:val="008A0331"/>
    <w:rsid w:val="008A3192"/>
    <w:rsid w:val="008C0934"/>
    <w:rsid w:val="008C1DE6"/>
    <w:rsid w:val="008F27B4"/>
    <w:rsid w:val="008F2D42"/>
    <w:rsid w:val="008F407D"/>
    <w:rsid w:val="00912F91"/>
    <w:rsid w:val="00947CB1"/>
    <w:rsid w:val="00964D37"/>
    <w:rsid w:val="009768E9"/>
    <w:rsid w:val="00984BB5"/>
    <w:rsid w:val="00993B30"/>
    <w:rsid w:val="00997ADD"/>
    <w:rsid w:val="009A1FCC"/>
    <w:rsid w:val="009A427E"/>
    <w:rsid w:val="009D54E6"/>
    <w:rsid w:val="009E13A4"/>
    <w:rsid w:val="009E3F89"/>
    <w:rsid w:val="009E6393"/>
    <w:rsid w:val="009F316F"/>
    <w:rsid w:val="00A03D49"/>
    <w:rsid w:val="00A05BD2"/>
    <w:rsid w:val="00A07012"/>
    <w:rsid w:val="00A1059D"/>
    <w:rsid w:val="00A10E51"/>
    <w:rsid w:val="00A1404C"/>
    <w:rsid w:val="00A14ABE"/>
    <w:rsid w:val="00A3541A"/>
    <w:rsid w:val="00A37B8B"/>
    <w:rsid w:val="00A4351E"/>
    <w:rsid w:val="00A44D74"/>
    <w:rsid w:val="00A47AEE"/>
    <w:rsid w:val="00A5487A"/>
    <w:rsid w:val="00A61FD5"/>
    <w:rsid w:val="00A63C28"/>
    <w:rsid w:val="00AA08A3"/>
    <w:rsid w:val="00AA1EEA"/>
    <w:rsid w:val="00AA7A67"/>
    <w:rsid w:val="00AB2F62"/>
    <w:rsid w:val="00AB3054"/>
    <w:rsid w:val="00AB5ECF"/>
    <w:rsid w:val="00AC6C4C"/>
    <w:rsid w:val="00AD6230"/>
    <w:rsid w:val="00AE0EEA"/>
    <w:rsid w:val="00AE1B67"/>
    <w:rsid w:val="00AE4C85"/>
    <w:rsid w:val="00B0545B"/>
    <w:rsid w:val="00B2257A"/>
    <w:rsid w:val="00B2720B"/>
    <w:rsid w:val="00B35C04"/>
    <w:rsid w:val="00B43864"/>
    <w:rsid w:val="00B44AE4"/>
    <w:rsid w:val="00B53959"/>
    <w:rsid w:val="00B6322F"/>
    <w:rsid w:val="00B83CA7"/>
    <w:rsid w:val="00BA01B8"/>
    <w:rsid w:val="00BB192D"/>
    <w:rsid w:val="00BB3B00"/>
    <w:rsid w:val="00BC2E14"/>
    <w:rsid w:val="00BD7445"/>
    <w:rsid w:val="00BE2EEE"/>
    <w:rsid w:val="00BE41A5"/>
    <w:rsid w:val="00BE6C28"/>
    <w:rsid w:val="00C22AC6"/>
    <w:rsid w:val="00C2590C"/>
    <w:rsid w:val="00C656D9"/>
    <w:rsid w:val="00C6794C"/>
    <w:rsid w:val="00C70286"/>
    <w:rsid w:val="00C7152D"/>
    <w:rsid w:val="00C73757"/>
    <w:rsid w:val="00C81CDB"/>
    <w:rsid w:val="00C825C5"/>
    <w:rsid w:val="00C84D41"/>
    <w:rsid w:val="00CA5536"/>
    <w:rsid w:val="00CC0006"/>
    <w:rsid w:val="00CD2AB1"/>
    <w:rsid w:val="00CE0CA7"/>
    <w:rsid w:val="00CE59CE"/>
    <w:rsid w:val="00D01921"/>
    <w:rsid w:val="00D118BF"/>
    <w:rsid w:val="00D14FB6"/>
    <w:rsid w:val="00D32417"/>
    <w:rsid w:val="00D5133C"/>
    <w:rsid w:val="00D535BC"/>
    <w:rsid w:val="00D60D5B"/>
    <w:rsid w:val="00D65E52"/>
    <w:rsid w:val="00D92830"/>
    <w:rsid w:val="00D96CDA"/>
    <w:rsid w:val="00DA1ED1"/>
    <w:rsid w:val="00DA6D88"/>
    <w:rsid w:val="00DB60FE"/>
    <w:rsid w:val="00DC1DB2"/>
    <w:rsid w:val="00DD3439"/>
    <w:rsid w:val="00DD51FA"/>
    <w:rsid w:val="00DF1CEF"/>
    <w:rsid w:val="00DF7D90"/>
    <w:rsid w:val="00E10DC0"/>
    <w:rsid w:val="00E40B3A"/>
    <w:rsid w:val="00E53337"/>
    <w:rsid w:val="00E560B0"/>
    <w:rsid w:val="00E77AC0"/>
    <w:rsid w:val="00E873A3"/>
    <w:rsid w:val="00EA0D1D"/>
    <w:rsid w:val="00EB2BB8"/>
    <w:rsid w:val="00EB2CF7"/>
    <w:rsid w:val="00EB43EA"/>
    <w:rsid w:val="00EC5EDB"/>
    <w:rsid w:val="00EF39F7"/>
    <w:rsid w:val="00EF683B"/>
    <w:rsid w:val="00F067DD"/>
    <w:rsid w:val="00F243FF"/>
    <w:rsid w:val="00F479B1"/>
    <w:rsid w:val="00F62981"/>
    <w:rsid w:val="00F90707"/>
    <w:rsid w:val="00F97FEA"/>
    <w:rsid w:val="00FA20A1"/>
    <w:rsid w:val="00FA4A31"/>
    <w:rsid w:val="00FA6A6D"/>
    <w:rsid w:val="00FB2537"/>
    <w:rsid w:val="00FB4F85"/>
    <w:rsid w:val="00FC469C"/>
    <w:rsid w:val="00FC766E"/>
    <w:rsid w:val="00FE54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5ADDB9"/>
  <w15:chartTrackingRefBased/>
  <w15:docId w15:val="{5C5CBFDD-B768-4E48-89BF-90EC103D2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A6D"/>
    <w:rPr>
      <w:rFonts w:eastAsiaTheme="minorHAnsi"/>
      <w:color w:val="auto"/>
      <w:sz w:val="22"/>
      <w:szCs w:val="22"/>
      <w:lang w:eastAsia="en-US"/>
    </w:rPr>
  </w:style>
  <w:style w:type="paragraph" w:styleId="Heading1">
    <w:name w:val="heading 1"/>
    <w:basedOn w:val="Normal"/>
    <w:next w:val="Normal"/>
    <w:link w:val="Heading1Char"/>
    <w:uiPriority w:val="9"/>
    <w:qFormat/>
    <w:rsid w:val="003F2188"/>
    <w:pPr>
      <w:keepNext/>
      <w:keepLines/>
      <w:spacing w:after="0" w:line="240" w:lineRule="auto"/>
      <w:outlineLvl w:val="0"/>
    </w:pPr>
    <w:rPr>
      <w:rFonts w:eastAsiaTheme="majorEastAsia" w:cstheme="majorBidi"/>
      <w:b/>
      <w:color w:val="FFFFFF" w:themeColor="background1"/>
      <w:sz w:val="48"/>
      <w:szCs w:val="32"/>
    </w:rPr>
  </w:style>
  <w:style w:type="paragraph" w:styleId="Heading2">
    <w:name w:val="heading 2"/>
    <w:basedOn w:val="Normal"/>
    <w:next w:val="Normal"/>
    <w:link w:val="Heading2Char"/>
    <w:uiPriority w:val="9"/>
    <w:unhideWhenUsed/>
    <w:qFormat/>
    <w:rsid w:val="00EA0D1D"/>
    <w:pPr>
      <w:spacing w:after="0" w:line="240" w:lineRule="auto"/>
      <w:outlineLvl w:val="1"/>
    </w:pPr>
    <w:rPr>
      <w:rFonts w:eastAsiaTheme="majorEastAsia" w:cstheme="majorBidi"/>
      <w:b/>
      <w:caps/>
      <w:color w:val="215B82" w:themeColor="accent2" w:themeShade="80"/>
      <w:sz w:val="28"/>
      <w:szCs w:val="26"/>
    </w:rPr>
  </w:style>
  <w:style w:type="paragraph" w:styleId="Heading3">
    <w:name w:val="heading 3"/>
    <w:basedOn w:val="Normal"/>
    <w:next w:val="Normal"/>
    <w:link w:val="Heading3Char"/>
    <w:uiPriority w:val="9"/>
    <w:unhideWhenUsed/>
    <w:qFormat/>
    <w:rsid w:val="003F2188"/>
    <w:pPr>
      <w:spacing w:line="240" w:lineRule="auto"/>
      <w:outlineLvl w:val="2"/>
    </w:pPr>
    <w:rPr>
      <w:rFonts w:eastAsiaTheme="majorEastAsia" w:cstheme="majorBidi"/>
      <w:iCs/>
      <w:caps/>
      <w:color w:val="A7CEE8" w:themeColor="accent2" w:themeTint="99"/>
      <w:sz w:val="28"/>
    </w:rPr>
  </w:style>
  <w:style w:type="paragraph" w:styleId="Heading4">
    <w:name w:val="heading 4"/>
    <w:basedOn w:val="Normal"/>
    <w:next w:val="Normal"/>
    <w:link w:val="Heading4Char"/>
    <w:uiPriority w:val="9"/>
    <w:unhideWhenUsed/>
    <w:qFormat/>
    <w:rsid w:val="00CD2AB1"/>
    <w:pPr>
      <w:keepNext/>
      <w:keepLines/>
      <w:spacing w:before="80" w:after="40" w:line="240" w:lineRule="auto"/>
      <w:outlineLvl w:val="3"/>
    </w:pPr>
    <w:rPr>
      <w:rFonts w:asciiTheme="majorHAnsi" w:eastAsiaTheme="majorEastAsia" w:hAnsiTheme="majorHAnsi" w:cstheme="majorBidi"/>
      <w:b/>
      <w:i/>
      <w:iCs/>
      <w:color w:val="296D9D" w:themeColor="accent1" w:themeShade="BF"/>
      <w:sz w:val="28"/>
    </w:rPr>
  </w:style>
  <w:style w:type="paragraph" w:styleId="Heading5">
    <w:name w:val="heading 5"/>
    <w:basedOn w:val="Normal"/>
    <w:next w:val="Normal"/>
    <w:link w:val="Heading5Char"/>
    <w:uiPriority w:val="9"/>
    <w:unhideWhenUsed/>
    <w:qFormat/>
    <w:rsid w:val="0036232E"/>
    <w:pPr>
      <w:spacing w:before="60" w:after="120" w:line="240" w:lineRule="auto"/>
      <w:outlineLvl w:val="4"/>
    </w:pPr>
    <w:rPr>
      <w:rFonts w:asciiTheme="majorHAnsi" w:eastAsiaTheme="majorEastAsia" w:hAnsiTheme="majorHAnsi" w:cstheme="majorBidi"/>
      <w:caps/>
      <w:color w:val="296D9D" w:themeColor="accent1" w:themeShade="BF"/>
    </w:rPr>
  </w:style>
  <w:style w:type="paragraph" w:styleId="Heading6">
    <w:name w:val="heading 6"/>
    <w:basedOn w:val="Normal"/>
    <w:next w:val="Normal"/>
    <w:link w:val="Heading6Char"/>
    <w:uiPriority w:val="9"/>
    <w:unhideWhenUsed/>
    <w:qFormat/>
    <w:rsid w:val="0036232E"/>
    <w:pPr>
      <w:keepNext/>
      <w:keepLines/>
      <w:spacing w:before="60" w:after="120" w:line="240" w:lineRule="auto"/>
      <w:outlineLvl w:val="5"/>
    </w:pPr>
    <w:rPr>
      <w:rFonts w:asciiTheme="majorHAnsi" w:eastAsiaTheme="majorEastAsia" w:hAnsiTheme="majorHAnsi" w:cstheme="majorBidi"/>
      <w:b/>
      <w:caps/>
      <w:color w:val="23316B" w:themeColor="accent3"/>
    </w:rPr>
  </w:style>
  <w:style w:type="paragraph" w:styleId="Heading7">
    <w:name w:val="heading 7"/>
    <w:basedOn w:val="Normal"/>
    <w:next w:val="Normal"/>
    <w:link w:val="Heading7Char"/>
    <w:uiPriority w:val="9"/>
    <w:unhideWhenUsed/>
    <w:qFormat/>
    <w:rsid w:val="00CD2AB1"/>
    <w:pPr>
      <w:keepNext/>
      <w:keepLines/>
      <w:spacing w:before="60" w:after="100" w:line="240" w:lineRule="auto"/>
      <w:outlineLvl w:val="6"/>
    </w:pPr>
    <w:rPr>
      <w:rFonts w:eastAsiaTheme="majorEastAsia" w:cstheme="majorBidi"/>
      <w:iCs/>
      <w:caps/>
      <w:sz w:val="18"/>
    </w:rPr>
  </w:style>
  <w:style w:type="paragraph" w:styleId="Heading8">
    <w:name w:val="heading 8"/>
    <w:basedOn w:val="Normal"/>
    <w:next w:val="Normal"/>
    <w:link w:val="Heading8Char"/>
    <w:uiPriority w:val="9"/>
    <w:unhideWhenUsed/>
    <w:qFormat/>
    <w:rsid w:val="006C3216"/>
    <w:pPr>
      <w:keepNext/>
      <w:keepLines/>
      <w:spacing w:after="0" w:line="240" w:lineRule="auto"/>
      <w:outlineLvl w:val="7"/>
    </w:pPr>
    <w:rPr>
      <w:rFonts w:asciiTheme="majorHAnsi" w:eastAsiaTheme="majorEastAsia" w:hAnsiTheme="majorHAnsi" w:cstheme="majorBidi"/>
      <w:caps/>
      <w:color w:val="323232" w:themeColor="text1" w:themeTint="D8"/>
      <w:spacing w:val="40"/>
      <w:sz w:val="18"/>
      <w:szCs w:val="21"/>
    </w:rPr>
  </w:style>
  <w:style w:type="paragraph" w:styleId="Heading9">
    <w:name w:val="heading 9"/>
    <w:basedOn w:val="Normal"/>
    <w:next w:val="Normal"/>
    <w:link w:val="Heading9Char"/>
    <w:uiPriority w:val="9"/>
    <w:semiHidden/>
    <w:unhideWhenUsed/>
    <w:qFormat/>
    <w:rsid w:val="002E6273"/>
    <w:pPr>
      <w:keepNext/>
      <w:keepLines/>
      <w:spacing w:after="0" w:line="240" w:lineRule="auto"/>
      <w:outlineLvl w:val="8"/>
    </w:pPr>
    <w:rPr>
      <w:rFonts w:asciiTheme="majorHAnsi" w:eastAsiaTheme="majorEastAsia" w:hAnsiTheme="majorHAnsi" w:cstheme="majorBidi"/>
      <w:i/>
      <w:iCs/>
      <w:color w:val="323232"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A0D1D"/>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3F2188"/>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EA0D1D"/>
    <w:pPr>
      <w:numPr>
        <w:ilvl w:val="1"/>
      </w:numPr>
      <w:spacing w:after="480" w:line="240" w:lineRule="auto"/>
      <w:contextualSpacing/>
      <w:jc w:val="center"/>
    </w:pPr>
    <w:rPr>
      <w:rFonts w:asciiTheme="majorHAnsi" w:hAnsiTheme="majorHAnsi"/>
      <w:caps/>
      <w:color w:val="296D9D" w:themeColor="accent1" w:themeShade="BF"/>
      <w:sz w:val="28"/>
    </w:rPr>
  </w:style>
  <w:style w:type="character" w:customStyle="1" w:styleId="SubtitleChar">
    <w:name w:val="Subtitle Char"/>
    <w:basedOn w:val="DefaultParagraphFont"/>
    <w:link w:val="Subtitle"/>
    <w:uiPriority w:val="2"/>
    <w:rsid w:val="00EA0D1D"/>
    <w:rPr>
      <w:rFonts w:asciiTheme="majorHAnsi" w:hAnsiTheme="majorHAnsi"/>
      <w:caps/>
      <w:color w:val="296D9D" w:themeColor="accent1" w:themeShade="BF"/>
      <w:sz w:val="28"/>
    </w:rPr>
  </w:style>
  <w:style w:type="paragraph" w:styleId="Title">
    <w:name w:val="Title"/>
    <w:basedOn w:val="Heading1"/>
    <w:link w:val="TitleChar"/>
    <w:uiPriority w:val="1"/>
    <w:qFormat/>
    <w:rsid w:val="00B0545B"/>
    <w:pPr>
      <w:contextualSpacing/>
      <w:jc w:val="center"/>
    </w:pPr>
    <w:rPr>
      <w:rFonts w:asciiTheme="majorHAnsi" w:hAnsiTheme="majorHAnsi"/>
      <w:b w:val="0"/>
      <w:color w:val="23316B" w:themeColor="text2"/>
      <w:kern w:val="28"/>
      <w:sz w:val="80"/>
      <w:szCs w:val="56"/>
    </w:rPr>
  </w:style>
  <w:style w:type="character" w:customStyle="1" w:styleId="TitleChar">
    <w:name w:val="Title Char"/>
    <w:basedOn w:val="DefaultParagraphFont"/>
    <w:link w:val="Title"/>
    <w:uiPriority w:val="1"/>
    <w:rsid w:val="00B0545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A0D1D"/>
    <w:rPr>
      <w:rFonts w:eastAsiaTheme="majorEastAsia" w:cstheme="majorBidi"/>
      <w:b/>
      <w:caps/>
      <w:color w:val="215B82" w:themeColor="accent2" w:themeShade="80"/>
      <w:sz w:val="28"/>
      <w:szCs w:val="26"/>
    </w:rPr>
  </w:style>
  <w:style w:type="character" w:customStyle="1" w:styleId="Heading3Char">
    <w:name w:val="Heading 3 Char"/>
    <w:basedOn w:val="DefaultParagraphFont"/>
    <w:link w:val="Heading3"/>
    <w:uiPriority w:val="9"/>
    <w:rsid w:val="003F2188"/>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CD2AB1"/>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36232E"/>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36232E"/>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line="240" w:lineRule="auto"/>
    </w:pPr>
    <w:rPr>
      <w:rFonts w:asciiTheme="majorHAnsi" w:hAnsiTheme="majorHAnsi"/>
      <w:color w:val="FFFFFF" w:themeColor="background1"/>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spacing w:after="0" w:line="240" w:lineRule="auto"/>
      <w:contextualSpacing/>
    </w:pPr>
    <w:rPr>
      <w:rFonts w:asciiTheme="majorHAnsi" w:hAnsiTheme="majorHAnsi"/>
      <w:color w:val="FFFFFF" w:themeColor="background1"/>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semiHidden/>
    <w:rsid w:val="002E6273"/>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CD2AB1"/>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pPr>
      <w:spacing w:after="0" w:line="240" w:lineRule="auto"/>
    </w:pPr>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D2783"/>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1"/>
    <w:qFormat/>
    <w:rsid w:val="00EA0D1D"/>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EA0D1D"/>
    <w:pPr>
      <w:contextualSpacing/>
    </w:pPr>
    <w:rPr>
      <w:b/>
      <w:iCs/>
      <w:color w:val="296D9D" w:themeColor="accent1" w:themeShade="BF"/>
      <w:sz w:val="48"/>
    </w:rPr>
  </w:style>
  <w:style w:type="character" w:customStyle="1" w:styleId="QuoteChar">
    <w:name w:val="Quote Char"/>
    <w:basedOn w:val="DefaultParagraphFont"/>
    <w:link w:val="Quote"/>
    <w:uiPriority w:val="29"/>
    <w:rsid w:val="00EA0D1D"/>
    <w:rPr>
      <w:b/>
      <w:iCs/>
      <w:color w:val="296D9D" w:themeColor="accent1" w:themeShade="BF"/>
      <w:sz w:val="48"/>
    </w:rPr>
  </w:style>
  <w:style w:type="character" w:styleId="IntenseEmphasis">
    <w:name w:val="Intense Emphasis"/>
    <w:basedOn w:val="DefaultParagraphFont"/>
    <w:uiPriority w:val="21"/>
    <w:semiHidden/>
    <w:unhideWhenUsed/>
    <w:qFormat/>
    <w:rsid w:val="00EA0D1D"/>
    <w:rPr>
      <w:i/>
      <w:iCs/>
      <w:color w:val="296D9D" w:themeColor="accent1" w:themeShade="BF"/>
    </w:rPr>
  </w:style>
  <w:style w:type="paragraph" w:styleId="IntenseQuote">
    <w:name w:val="Intense Quote"/>
    <w:basedOn w:val="Normal"/>
    <w:next w:val="Normal"/>
    <w:link w:val="IntenseQuoteCh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EA0D1D"/>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unhideWhenUsed/>
    <w:rsid w:val="00EA0D1D"/>
    <w:rPr>
      <w:color w:val="586EC8" w:themeColor="accent3" w:themeTint="99"/>
      <w:u w:val="single"/>
    </w:rPr>
  </w:style>
  <w:style w:type="character" w:styleId="UnresolvedMention">
    <w:name w:val="Unresolved Mention"/>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pPr>
    <w:rPr>
      <w:color w:val="FFFFFF" w:themeColor="background1"/>
    </w:rPr>
  </w:style>
  <w:style w:type="paragraph" w:styleId="ListParagraph">
    <w:name w:val="List Paragraph"/>
    <w:basedOn w:val="Normal"/>
    <w:uiPriority w:val="34"/>
    <w:qFormat/>
    <w:rsid w:val="00FA6A6D"/>
    <w:pPr>
      <w:ind w:left="720"/>
      <w:contextualSpacing/>
    </w:pPr>
  </w:style>
  <w:style w:type="paragraph" w:styleId="NormalWeb">
    <w:name w:val="Normal (Web)"/>
    <w:basedOn w:val="Normal"/>
    <w:uiPriority w:val="99"/>
    <w:unhideWhenUsed/>
    <w:rsid w:val="009F316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581595">
      <w:bodyDiv w:val="1"/>
      <w:marLeft w:val="0"/>
      <w:marRight w:val="0"/>
      <w:marTop w:val="0"/>
      <w:marBottom w:val="0"/>
      <w:divBdr>
        <w:top w:val="none" w:sz="0" w:space="0" w:color="auto"/>
        <w:left w:val="none" w:sz="0" w:space="0" w:color="auto"/>
        <w:bottom w:val="none" w:sz="0" w:space="0" w:color="auto"/>
        <w:right w:val="none" w:sz="0" w:space="0" w:color="auto"/>
      </w:divBdr>
    </w:div>
    <w:div w:id="605038379">
      <w:bodyDiv w:val="1"/>
      <w:marLeft w:val="0"/>
      <w:marRight w:val="0"/>
      <w:marTop w:val="0"/>
      <w:marBottom w:val="0"/>
      <w:divBdr>
        <w:top w:val="none" w:sz="0" w:space="0" w:color="auto"/>
        <w:left w:val="none" w:sz="0" w:space="0" w:color="auto"/>
        <w:bottom w:val="none" w:sz="0" w:space="0" w:color="auto"/>
        <w:right w:val="none" w:sz="0" w:space="0" w:color="auto"/>
      </w:divBdr>
    </w:div>
    <w:div w:id="935284601">
      <w:bodyDiv w:val="1"/>
      <w:marLeft w:val="0"/>
      <w:marRight w:val="0"/>
      <w:marTop w:val="0"/>
      <w:marBottom w:val="0"/>
      <w:divBdr>
        <w:top w:val="none" w:sz="0" w:space="0" w:color="auto"/>
        <w:left w:val="none" w:sz="0" w:space="0" w:color="auto"/>
        <w:bottom w:val="none" w:sz="0" w:space="0" w:color="auto"/>
        <w:right w:val="none" w:sz="0" w:space="0" w:color="auto"/>
      </w:divBdr>
    </w:div>
    <w:div w:id="1542745612">
      <w:bodyDiv w:val="1"/>
      <w:marLeft w:val="0"/>
      <w:marRight w:val="0"/>
      <w:marTop w:val="0"/>
      <w:marBottom w:val="0"/>
      <w:divBdr>
        <w:top w:val="none" w:sz="0" w:space="0" w:color="auto"/>
        <w:left w:val="none" w:sz="0" w:space="0" w:color="auto"/>
        <w:bottom w:val="none" w:sz="0" w:space="0" w:color="auto"/>
        <w:right w:val="none" w:sz="0" w:space="0" w:color="auto"/>
      </w:divBdr>
    </w:div>
    <w:div w:id="1643268364">
      <w:bodyDiv w:val="1"/>
      <w:marLeft w:val="0"/>
      <w:marRight w:val="0"/>
      <w:marTop w:val="0"/>
      <w:marBottom w:val="0"/>
      <w:divBdr>
        <w:top w:val="none" w:sz="0" w:space="0" w:color="auto"/>
        <w:left w:val="none" w:sz="0" w:space="0" w:color="auto"/>
        <w:bottom w:val="none" w:sz="0" w:space="0" w:color="auto"/>
        <w:right w:val="none" w:sz="0" w:space="0" w:color="auto"/>
      </w:divBdr>
      <w:divsChild>
        <w:div w:id="867525940">
          <w:marLeft w:val="0"/>
          <w:marRight w:val="0"/>
          <w:marTop w:val="0"/>
          <w:marBottom w:val="180"/>
          <w:divBdr>
            <w:top w:val="none" w:sz="0" w:space="0" w:color="auto"/>
            <w:left w:val="none" w:sz="0" w:space="0" w:color="auto"/>
            <w:bottom w:val="none" w:sz="0" w:space="0" w:color="auto"/>
            <w:right w:val="none" w:sz="0" w:space="0" w:color="auto"/>
          </w:divBdr>
        </w:div>
        <w:div w:id="1976177541">
          <w:marLeft w:val="0"/>
          <w:marRight w:val="0"/>
          <w:marTop w:val="0"/>
          <w:marBottom w:val="0"/>
          <w:divBdr>
            <w:top w:val="none" w:sz="0" w:space="0" w:color="auto"/>
            <w:left w:val="none" w:sz="0" w:space="0" w:color="auto"/>
            <w:bottom w:val="none" w:sz="0" w:space="0" w:color="auto"/>
            <w:right w:val="none" w:sz="0" w:space="0" w:color="auto"/>
          </w:divBdr>
        </w:div>
      </w:divsChild>
    </w:div>
    <w:div w:id="1749766159">
      <w:bodyDiv w:val="1"/>
      <w:marLeft w:val="0"/>
      <w:marRight w:val="0"/>
      <w:marTop w:val="0"/>
      <w:marBottom w:val="0"/>
      <w:divBdr>
        <w:top w:val="none" w:sz="0" w:space="0" w:color="auto"/>
        <w:left w:val="none" w:sz="0" w:space="0" w:color="auto"/>
        <w:bottom w:val="none" w:sz="0" w:space="0" w:color="auto"/>
        <w:right w:val="none" w:sz="0" w:space="0" w:color="auto"/>
      </w:divBdr>
    </w:div>
    <w:div w:id="1847089067">
      <w:bodyDiv w:val="1"/>
      <w:marLeft w:val="0"/>
      <w:marRight w:val="0"/>
      <w:marTop w:val="0"/>
      <w:marBottom w:val="0"/>
      <w:divBdr>
        <w:top w:val="none" w:sz="0" w:space="0" w:color="auto"/>
        <w:left w:val="none" w:sz="0" w:space="0" w:color="auto"/>
        <w:bottom w:val="none" w:sz="0" w:space="0" w:color="auto"/>
        <w:right w:val="none" w:sz="0" w:space="0" w:color="auto"/>
      </w:divBdr>
    </w:div>
    <w:div w:id="189912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ustomXml" Target="ink/ink6.xm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hyperlink" Target="https://www.train.org/main/welcome"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ustomXml" Target="ink/ink2.xml"/><Relationship Id="rId17" Type="http://schemas.openxmlformats.org/officeDocument/2006/relationships/customXml" Target="ink/ink5.xm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ink/ink4.xml"/><Relationship Id="rId20" Type="http://schemas.openxmlformats.org/officeDocument/2006/relationships/image" Target="media/image6.jpeg"/><Relationship Id="rId29" Type="http://schemas.openxmlformats.org/officeDocument/2006/relationships/hyperlink" Target="http://www.illinoishelps.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mrcillinois.org/mrc-volunteer-resources/" TargetMode="External"/><Relationship Id="rId32" Type="http://schemas.openxmlformats.org/officeDocument/2006/relationships/image" Target="media/image12.jpe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cid:d8320a26-7ee5-4273-be03-01d1ede16da8" TargetMode="External"/><Relationship Id="rId28" Type="http://schemas.openxmlformats.org/officeDocument/2006/relationships/hyperlink" Target="mailto:mwild@monroecountyhealth.org" TargetMode="External"/><Relationship Id="rId36" Type="http://schemas.openxmlformats.org/officeDocument/2006/relationships/header" Target="header2.xml"/><Relationship Id="rId10" Type="http://schemas.openxmlformats.org/officeDocument/2006/relationships/customXml" Target="ink/ink1.xml"/><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customXml" Target="ink/ink3.xm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hyperlink" Target="https://monroecountyhealth.org/volunteers/"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sha\AppData\Roaming\Microsoft\Templates\Newsletter%20with%20headings.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22.981"/>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10.944"/>
    </inkml:context>
    <inkml:brush xml:id="br0">
      <inkml:brushProperty name="width" value="0.05" units="cm"/>
      <inkml:brushProperty name="height" value="0.05" units="cm"/>
      <inkml:brushProperty name="color" value="#F6630D"/>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26.981"/>
    </inkml:context>
    <inkml:brush xml:id="br0">
      <inkml:brushProperty name="width" value="0.35" units="cm"/>
      <inkml:brushProperty name="height" value="0.35" units="cm"/>
      <inkml:brushProperty name="color" value="#FFFFFF"/>
    </inkml:brush>
  </inkml:definitions>
  <inkml:trace contextRef="#ctx0" brushRef="#br0">53 0 24575,'0'0'-8191</inkml:trace>
  <inkml:trace contextRef="#ctx0" brushRef="#br0" timeOffset="832.64">0 238 24575,'0'0'-8191</inkml:trace>
  <inkml:trace contextRef="#ctx0" brushRef="#br0" timeOffset="1666.22">26 450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26.013"/>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29.316"/>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29.930"/>
    </inkml:context>
    <inkml:brush xml:id="br0">
      <inkml:brushProperty name="width" value="0.35" units="cm"/>
      <inkml:brushProperty name="height" value="0.35" units="cm"/>
      <inkml:brushProperty name="color" value="#FFFFFF"/>
    </inkml:brush>
  </inkml:definitions>
  <inkml:trace contextRef="#ctx0" brushRef="#br0">135 0 24575,'0'0'-8191</inkml:trace>
  <inkml:trace contextRef="#ctx0" brushRef="#br0" timeOffset="1167.24">108 265 24575,'0'0'-8191</inkml:trace>
  <inkml:trace contextRef="#ctx0" brushRef="#br0" timeOffset="1922.72">108 556 24575</inkml:trace>
  <inkml:trace contextRef="#ctx0" brushRef="#br0" timeOffset="3031.61">108 397 24575</inkml:trace>
  <inkml:trace contextRef="#ctx0" brushRef="#br0" timeOffset="3916.05">82 820 24575,'-5'0'0,"-1"5"0,0 5 0,2 6 0,0 10 0,2 4 0,1 1 0,1 1 0</inkml:trace>
  <inkml:trace contextRef="#ctx0" brushRef="#br0" timeOffset="5344.02">54 1032 24575,'0'5'0,"0"6"0,-4 0 0,-2 4 0,0 4 0,2 2 0,-4-1 0,0-1 0,1 2 0,2 1 0,1 2 0,2 1 0</inkml:trace>
  <inkml:trace contextRef="#ctx0" brushRef="#br0" timeOffset="6383.96">240 741 24575,'0'0'-8191</inkml:trace>
  <inkml:trace contextRef="#ctx0" brushRef="#br0" timeOffset="7833.69">319 609 24575,'2'121'0,"-5"130"0,-12-188-1365</inkml:trace>
</inkml:ink>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November 2024, Edition 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6A5F5C-28B0-4A61-9D36-BDB1E6EE8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0</TotalTime>
  <Pages>4</Pages>
  <Words>725</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Monroe County, IL MRC Unit #2781</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dc:creator>
  <cp:keywords/>
  <dc:description/>
  <cp:lastModifiedBy>Vickie Kehrer</cp:lastModifiedBy>
  <cp:revision>2</cp:revision>
  <cp:lastPrinted>2023-11-06T17:29:00Z</cp:lastPrinted>
  <dcterms:created xsi:type="dcterms:W3CDTF">2024-11-08T17:04:00Z</dcterms:created>
  <dcterms:modified xsi:type="dcterms:W3CDTF">2024-11-08T17:04:00Z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