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0FD18" w14:textId="77777777" w:rsidR="00993B30" w:rsidRDefault="00620768" w:rsidP="00993B30">
      <w:pPr>
        <w:jc w:val="center"/>
        <w:rPr>
          <w:color w:val="1C4969" w:themeColor="accent1" w:themeShade="80"/>
          <w:sz w:val="36"/>
          <w:szCs w:val="36"/>
        </w:rPr>
      </w:pPr>
      <w:r>
        <w:rPr>
          <w:noProof/>
        </w:rPr>
        <mc:AlternateContent>
          <mc:Choice Requires="wps">
            <w:drawing>
              <wp:anchor distT="118745" distB="118745" distL="114300" distR="114300" simplePos="0" relativeHeight="251661312" behindDoc="0" locked="0" layoutInCell="0" allowOverlap="1" wp14:anchorId="54EA6805" wp14:editId="1B260114">
                <wp:simplePos x="0" y="0"/>
                <wp:positionH relativeFrom="margin">
                  <wp:posOffset>403860</wp:posOffset>
                </wp:positionH>
                <wp:positionV relativeFrom="paragraph">
                  <wp:posOffset>325120</wp:posOffset>
                </wp:positionV>
                <wp:extent cx="2456180" cy="155067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550670"/>
                        </a:xfrm>
                        <a:prstGeom prst="rect">
                          <a:avLst/>
                        </a:prstGeom>
                        <a:noFill/>
                        <a:extLst>
                          <a:ext uri="{53640926-AAD7-44D8-BBD7-CCE9431645EC}">
                            <a14:shadowObscured xmlns:a14="http://schemas.microsoft.com/office/drawing/2010/main" val="1"/>
                          </a:ext>
                        </a:extLst>
                      </wps:spPr>
                      <wps:txb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4EA6805" id="_x0000_t202" coordsize="21600,21600" o:spt="202" path="m,l,21600r21600,l21600,xe">
                <v:stroke joinstyle="miter"/>
                <v:path gradientshapeok="t" o:connecttype="rect"/>
              </v:shapetype>
              <v:shape id="Text Box 2" o:spid="_x0000_s1026" type="#_x0000_t202" style="position:absolute;left:0;text-align:left;margin-left:31.8pt;margin-top:25.6pt;width:193.4pt;height:122.1pt;z-index:25166131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" o:allowincell="f" filled="f" stroked="f">
                <v:textbo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v:textbox>
                <w10:wrap type="square" anchorx="margin"/>
              </v:shape>
            </w:pict>
          </mc:Fallback>
        </mc:AlternateContent>
      </w:r>
      <w:r w:rsidR="006174F8">
        <w:rPr>
          <w:noProof/>
        </w:rPr>
        <mc:AlternateContent>
          <mc:Choice Requires="wpi">
            <w:drawing>
              <wp:anchor distT="0" distB="0" distL="114300" distR="114300" simplePos="0" relativeHeight="251663360" behindDoc="0" locked="0" layoutInCell="1" allowOverlap="1" wp14:anchorId="37C6B22F" wp14:editId="711A4114">
                <wp:simplePos x="0" y="0"/>
                <wp:positionH relativeFrom="column">
                  <wp:posOffset>-66705</wp:posOffset>
                </wp:positionH>
                <wp:positionV relativeFrom="paragraph">
                  <wp:posOffset>193435</wp:posOffset>
                </wp:positionV>
                <wp:extent cx="360" cy="360"/>
                <wp:effectExtent l="114300" t="114300" r="95250" b="152400"/>
                <wp:wrapNone/>
                <wp:docPr id="1222760887"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01571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0.2pt;margin-top:10.3pt;width:9.9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IeHdjPSAQAAmwQAABAAAAAAAAAAAAAA&#10;AAAA0QMAAGRycy9pbmsvaW5rMS54bWxQSwECLQAUAAYACAAAACEAaT8n2d4AAAAHAQAADwAAAAAA&#10;AAAAAAAAAADRBQAAZHJzL2Rvd25yZXYueG1sUEsBAi0AFAAGAAgAAAAhAHkYvJ2/AAAAIQEAABkA&#10;AAAAAAAAAAAAAAAA3AYAAGRycy9fcmVscy9lMm9Eb2MueG1sLnJlbHNQSwUGAAAAAAYABgB4AQAA&#10;0gcAAAAA&#10;">
                <v:imagedata r:id="rId12" o:title=""/>
              </v:shape>
            </w:pict>
          </mc:Fallback>
        </mc:AlternateContent>
      </w:r>
      <w:r w:rsidR="006174F8">
        <w:rPr>
          <w:noProof/>
        </w:rPr>
        <mc:AlternateContent>
          <mc:Choice Requires="wpi">
            <w:drawing>
              <wp:anchor distT="0" distB="0" distL="114300" distR="114300" simplePos="0" relativeHeight="251662336" behindDoc="0" locked="0" layoutInCell="1" allowOverlap="1" wp14:anchorId="59271EA5" wp14:editId="13CDE76C">
                <wp:simplePos x="0" y="0"/>
                <wp:positionH relativeFrom="column">
                  <wp:posOffset>-2429025</wp:posOffset>
                </wp:positionH>
                <wp:positionV relativeFrom="paragraph">
                  <wp:posOffset>250675</wp:posOffset>
                </wp:positionV>
                <wp:extent cx="360" cy="360"/>
                <wp:effectExtent l="38100" t="38100" r="57150" b="57150"/>
                <wp:wrapNone/>
                <wp:docPr id="752297640"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2AF7AA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91.95pt;margin-top:19.0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M/k33csBAACQBAAAEAAAAAAAAAAAAAAAAADQAwAA&#10;ZHJzL2luay9pbmsxLnhtbFBLAQItABQABgAIAAAAIQAde3G23wAAAAsBAAAPAAAAAAAAAAAAAAAA&#10;AMkFAABkcnMvZG93bnJldi54bWxQSwECLQAUAAYACAAAACEAeRi8nb8AAAAhAQAAGQAAAAAAAAAA&#10;AAAAAADVBgAAZHJzL19yZWxzL2Uyb0RvYy54bWwucmVsc1BLBQYAAAAABgAGAHgBAADLBwAAAAA=&#10;">
                <v:imagedata r:id="rId14" o:title=""/>
              </v:shape>
            </w:pict>
          </mc:Fallback>
        </mc:AlternateContent>
      </w:r>
      <w:r w:rsidR="006174F8">
        <w:rPr>
          <w:noProof/>
        </w:rPr>
        <mc:AlternateContent>
          <mc:Choice Requires="wpi">
            <w:drawing>
              <wp:anchor distT="0" distB="0" distL="114300" distR="114300" simplePos="0" relativeHeight="251671552" behindDoc="0" locked="0" layoutInCell="1" allowOverlap="1" wp14:anchorId="11DBB70B" wp14:editId="49F9E11A">
                <wp:simplePos x="0" y="0"/>
                <wp:positionH relativeFrom="column">
                  <wp:posOffset>-95250</wp:posOffset>
                </wp:positionH>
                <wp:positionV relativeFrom="paragraph">
                  <wp:posOffset>149860</wp:posOffset>
                </wp:positionV>
                <wp:extent cx="19050" cy="162285"/>
                <wp:effectExtent l="133350" t="133350" r="114300" b="142875"/>
                <wp:wrapNone/>
                <wp:docPr id="1930460208"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19050" cy="162285"/>
                      </w14:xfrm>
                    </w14:contentPart>
                  </a:graphicData>
                </a:graphic>
              </wp:anchor>
            </w:drawing>
          </mc:Choice>
          <mc:Fallback>
            <w:pict>
              <v:shape w14:anchorId="59979D20" id="Ink 14" o:spid="_x0000_s1026" type="#_x0000_t75" style="position:absolute;margin-left:-12.35pt;margin-top:6.85pt;width:11.2pt;height:22.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">
                <v:imagedata r:id="rId16" o:title=""/>
              </v:shape>
            </w:pict>
          </mc:Fallback>
        </mc:AlternateContent>
      </w:r>
      <w:r w:rsidR="006174F8">
        <w:rPr>
          <w:noProof/>
        </w:rPr>
        <mc:AlternateContent>
          <mc:Choice Requires="wpi">
            <w:drawing>
              <wp:anchor distT="0" distB="0" distL="114300" distR="114300" simplePos="0" relativeHeight="251664384" behindDoc="0" locked="0" layoutInCell="1" allowOverlap="1" wp14:anchorId="4423ECE8" wp14:editId="14F6C17D">
                <wp:simplePos x="0" y="0"/>
                <wp:positionH relativeFrom="column">
                  <wp:posOffset>-66705</wp:posOffset>
                </wp:positionH>
                <wp:positionV relativeFrom="paragraph">
                  <wp:posOffset>35775</wp:posOffset>
                </wp:positionV>
                <wp:extent cx="360" cy="360"/>
                <wp:effectExtent l="114300" t="114300" r="95250" b="152400"/>
                <wp:wrapNone/>
                <wp:docPr id="1203680844" name="Ink 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603DA24" id="Ink 7" o:spid="_x0000_s1026" type="#_x0000_t75" style="position:absolute;margin-left:-10.2pt;margin-top:-2.15pt;width:9.95pt;height:9.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H5+kVLSAQAAmwQAABAAAAAAAAAAAAAA&#10;AAAA0QMAAGRycy9pbmsvaW5rMS54bWxQSwECLQAUAAYACAAAACEArViYL94AAAAHAQAADwAAAAAA&#10;AAAAAAAAAADRBQAAZHJzL2Rvd25yZXYueG1sUEsBAi0AFAAGAAgAAAAhAHkYvJ2/AAAAIQEAABkA&#10;AAAAAAAAAAAAAAAA3AYAAGRycy9fcmVscy9lMm9Eb2MueG1sLnJlbHNQSwUGAAAAAAYABgB4AQAA&#10;0gcAAAAA&#10;">
                <v:imagedata r:id="rId12" o:title=""/>
              </v:shape>
            </w:pict>
          </mc:Fallback>
        </mc:AlternateContent>
      </w:r>
      <w:r w:rsidR="006174F8">
        <w:rPr>
          <w:noProof/>
        </w:rPr>
        <mc:AlternateContent>
          <mc:Choice Requires="wpi">
            <w:drawing>
              <wp:anchor distT="0" distB="0" distL="114300" distR="114300" simplePos="0" relativeHeight="251669504" behindDoc="0" locked="0" layoutInCell="1" allowOverlap="1" wp14:anchorId="71B76F57" wp14:editId="4516168F">
                <wp:simplePos x="0" y="0"/>
                <wp:positionH relativeFrom="column">
                  <wp:posOffset>-85785</wp:posOffset>
                </wp:positionH>
                <wp:positionV relativeFrom="paragraph">
                  <wp:posOffset>163680</wp:posOffset>
                </wp:positionV>
                <wp:extent cx="360" cy="360"/>
                <wp:effectExtent l="114300" t="114300" r="95250" b="152400"/>
                <wp:wrapNone/>
                <wp:docPr id="1721009773"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02CF074" id="Ink 12" o:spid="_x0000_s1026" type="#_x0000_t75" style="position:absolute;margin-left:-11.7pt;margin-top:7.95pt;width:9.95pt;height: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VJFRXTAQAAmwQAABAAAAAAAAAA&#10;AAAAAAAA0QMAAGRycy9pbmsvaW5rMS54bWxQSwECLQAUAAYACAAAACEAT3Kov+AAAAAIAQAADwAA&#10;AAAAAAAAAAAAAADSBQAAZHJzL2Rvd25yZXYueG1sUEsBAi0AFAAGAAgAAAAhAHkYvJ2/AAAAIQEA&#10;ABkAAAAAAAAAAAAAAAAA3wYAAGRycy9fcmVscy9lMm9Eb2MueG1sLnJlbHNQSwUGAAAAAAYABgB4&#10;AQAA1QcAAAAA&#10;">
                <v:imagedata r:id="rId12" o:title=""/>
              </v:shape>
            </w:pict>
          </mc:Fallback>
        </mc:AlternateContent>
      </w:r>
      <w:r w:rsidR="003B4DF6" w:rsidRPr="003B4DF6">
        <w:rPr>
          <w:color w:val="1C4969" w:themeColor="accent1" w:themeShade="80"/>
          <w:sz w:val="36"/>
          <w:szCs w:val="36"/>
        </w:rPr>
        <w:t>Quarterly Newsletter</w:t>
      </w:r>
      <w:r w:rsidR="006174F8">
        <w:rPr>
          <w:noProof/>
          <w:sz w:val="36"/>
          <w:szCs w:val="36"/>
        </w:rPr>
        <mc:AlternateContent>
          <mc:Choice Requires="wpi">
            <w:drawing>
              <wp:anchor distT="0" distB="0" distL="114300" distR="114300" simplePos="0" relativeHeight="251683840" behindDoc="0" locked="0" layoutInCell="1" allowOverlap="1" wp14:anchorId="757FB8C0" wp14:editId="38C543B5">
                <wp:simplePos x="0" y="0"/>
                <wp:positionH relativeFrom="column">
                  <wp:posOffset>-153035</wp:posOffset>
                </wp:positionH>
                <wp:positionV relativeFrom="paragraph">
                  <wp:posOffset>-93980</wp:posOffset>
                </wp:positionV>
                <wp:extent cx="116060" cy="448310"/>
                <wp:effectExtent l="114300" t="114300" r="151130" b="142240"/>
                <wp:wrapNone/>
                <wp:docPr id="77764832" name="Ink 26"/>
                <wp:cNvGraphicFramePr/>
                <a:graphic xmlns:a="http://schemas.openxmlformats.org/drawingml/2006/main">
                  <a:graphicData uri="http://schemas.microsoft.com/office/word/2010/wordprocessingInk">
                    <w14:contentPart bwMode="auto" r:id="rId19">
                      <w14:nvContentPartPr>
                        <w14:cNvContentPartPr/>
                      </w14:nvContentPartPr>
                      <w14:xfrm>
                        <a:off x="0" y="0"/>
                        <a:ext cx="116060" cy="448310"/>
                      </w14:xfrm>
                    </w14:contentPart>
                  </a:graphicData>
                </a:graphic>
              </wp:anchor>
            </w:drawing>
          </mc:Choice>
          <mc:Fallback>
            <w:pict>
              <v:shape w14:anchorId="61A04A17" id="Ink 26" o:spid="_x0000_s1026" type="#_x0000_t75" style="position:absolute;margin-left:-17pt;margin-top:-12.35pt;width:19.1pt;height:45.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">
                <v:imagedata r:id="rId20" o:title=""/>
              </v:shape>
            </w:pict>
          </mc:Fallback>
        </mc:AlternateContent>
      </w:r>
    </w:p>
    <w:p w14:paraId="6E20F234" w14:textId="63BA2170" w:rsidR="008A4BD0" w:rsidRDefault="00C7152D" w:rsidP="008A4BD0">
      <w:pPr>
        <w:jc w:val="center"/>
      </w:pPr>
      <w:r>
        <w:t xml:space="preserve">Welcome to the </w:t>
      </w:r>
      <w:r w:rsidR="00D3265A">
        <w:rPr>
          <w:u w:val="single"/>
        </w:rPr>
        <w:t>elev</w:t>
      </w:r>
      <w:r w:rsidR="00E956AE">
        <w:rPr>
          <w:u w:val="single"/>
        </w:rPr>
        <w:t>enth</w:t>
      </w:r>
      <w:r>
        <w:t xml:space="preserve"> quarterly newsletter of </w:t>
      </w:r>
      <w:r w:rsidR="0086687B">
        <w:t>the</w:t>
      </w:r>
    </w:p>
    <w:p w14:paraId="232D338D" w14:textId="2181210C" w:rsidR="00D26869" w:rsidRDefault="00C7152D" w:rsidP="008A4BD0">
      <w:pPr>
        <w:jc w:val="center"/>
        <w:rPr>
          <w:noProof/>
        </w:rPr>
      </w:pPr>
      <w:r>
        <w:t xml:space="preserve"> Monroe County, IL MRC Unit #2781</w:t>
      </w:r>
      <w:r w:rsidR="007A33CC">
        <w:rPr>
          <w:noProof/>
        </w:rPr>
        <w:t xml:space="preserve">  </w:t>
      </w:r>
      <w:r w:rsidR="00420254">
        <w:rPr>
          <w:noProof/>
        </w:rPr>
        <w:t xml:space="preserve">   </w:t>
      </w:r>
      <w:r w:rsidR="00295F49">
        <w:rPr>
          <w:noProof/>
        </w:rPr>
        <w:t xml:space="preserve">                        </w:t>
      </w:r>
    </w:p>
    <w:p w14:paraId="7EA344E9" w14:textId="09A7E33C" w:rsidR="00D3265A" w:rsidRDefault="008A4BD0" w:rsidP="00D26869">
      <w:pPr>
        <w:ind w:left="720"/>
      </w:pPr>
      <w:r>
        <w:rPr>
          <w:noProof/>
        </w:rPr>
        <w:t xml:space="preserve">   </w:t>
      </w:r>
      <w:r>
        <w:rPr>
          <w:noProof/>
        </w:rPr>
        <w:drawing>
          <wp:inline distT="0" distB="0" distL="0" distR="0" wp14:anchorId="1FC66159" wp14:editId="576575DA">
            <wp:extent cx="3729990" cy="1779270"/>
            <wp:effectExtent l="0" t="0" r="3810" b="0"/>
            <wp:docPr id="979178426" name="Picture 1" descr="Spr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Vector Art, Icons, and Graphics for Free Downl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9990" cy="1779270"/>
                    </a:xfrm>
                    <a:prstGeom prst="rect">
                      <a:avLst/>
                    </a:prstGeom>
                    <a:noFill/>
                    <a:ln>
                      <a:noFill/>
                    </a:ln>
                  </pic:spPr>
                </pic:pic>
              </a:graphicData>
            </a:graphic>
          </wp:inline>
        </w:drawing>
      </w:r>
    </w:p>
    <w:p w14:paraId="427DD64B" w14:textId="183AE0FC" w:rsidR="00FA6A6D" w:rsidRDefault="00117908" w:rsidP="008A4BD0">
      <w:r>
        <w:t>The following</w:t>
      </w:r>
      <w:r w:rsidR="00FA6A6D">
        <w:t xml:space="preserve"> </w:t>
      </w:r>
      <w:r>
        <w:t>were</w:t>
      </w:r>
      <w:r w:rsidR="00FA6A6D">
        <w:t xml:space="preserve"> some of our</w:t>
      </w:r>
      <w:r w:rsidR="00EB2CF7">
        <w:t xml:space="preserve"> </w:t>
      </w:r>
      <w:r w:rsidR="003712F4">
        <w:t>activitie</w:t>
      </w:r>
      <w:r>
        <w:t>s for this quarter</w:t>
      </w:r>
      <w:r w:rsidR="00EB2CF7">
        <w:t>:</w:t>
      </w:r>
    </w:p>
    <w:p w14:paraId="1566F585" w14:textId="30B9196E" w:rsidR="00117908" w:rsidRDefault="00117908" w:rsidP="00117908">
      <w:pPr>
        <w:pStyle w:val="ListParagraph"/>
        <w:numPr>
          <w:ilvl w:val="0"/>
          <w:numId w:val="35"/>
        </w:numPr>
        <w:spacing w:line="240" w:lineRule="auto"/>
      </w:pPr>
      <w:r>
        <w:t xml:space="preserve">Our Emergency Response Coordinator and our MRC Unit Leader </w:t>
      </w:r>
      <w:r w:rsidRPr="00AA5933">
        <w:t>attend</w:t>
      </w:r>
      <w:r>
        <w:t>ed</w:t>
      </w:r>
      <w:r w:rsidRPr="00AA5933">
        <w:t xml:space="preserve"> a St. Louis Regional Access &amp; Functional Needs (AFN) Workshop in St. Louis, MO, on</w:t>
      </w:r>
      <w:r>
        <w:t xml:space="preserve"> Thursday, February 26, 2026. We learned ways to </w:t>
      </w:r>
      <w:r w:rsidR="0005421B">
        <w:t>meet the needs of</w:t>
      </w:r>
      <w:r>
        <w:t xml:space="preserve"> individuals with functional needs</w:t>
      </w:r>
      <w:r w:rsidR="0005421B">
        <w:t xml:space="preserve"> and incorporate them</w:t>
      </w:r>
      <w:r>
        <w:t xml:space="preserve"> into our Emergency Response Plans.</w:t>
      </w:r>
    </w:p>
    <w:p w14:paraId="51ED2346" w14:textId="078CA9BE" w:rsidR="00D3265A" w:rsidRDefault="003712F4" w:rsidP="006019FC">
      <w:pPr>
        <w:pStyle w:val="ListParagraph"/>
        <w:numPr>
          <w:ilvl w:val="0"/>
          <w:numId w:val="35"/>
        </w:numPr>
      </w:pPr>
      <w:r>
        <w:t xml:space="preserve">Our MRC Unit participated in an </w:t>
      </w:r>
      <w:r w:rsidR="00E956AE">
        <w:t xml:space="preserve">Emergency Management Agency (EMA) </w:t>
      </w:r>
      <w:r w:rsidR="00121884">
        <w:t>Emergency</w:t>
      </w:r>
      <w:r w:rsidR="00D3265A">
        <w:t xml:space="preserve"> </w:t>
      </w:r>
      <w:r w:rsidR="00121884">
        <w:t xml:space="preserve">Preparedness </w:t>
      </w:r>
      <w:r w:rsidR="00E956AE">
        <w:t xml:space="preserve">tabletop exercise on Tuesday, March 24, </w:t>
      </w:r>
      <w:r w:rsidR="00143C09">
        <w:t>2026,</w:t>
      </w:r>
      <w:r w:rsidR="00E956AE">
        <w:t xml:space="preserve"> from 6:30 p.m. – 9:00 p.m. at Hope Christian Church, </w:t>
      </w:r>
      <w:r w:rsidR="00313BC2">
        <w:t xml:space="preserve">9273 Coach Stop Road, </w:t>
      </w:r>
      <w:r w:rsidR="00E956AE">
        <w:t xml:space="preserve">Columbia, IL. </w:t>
      </w:r>
      <w:r w:rsidR="00313BC2">
        <w:t xml:space="preserve">Tabletop exercises are discussion-based sessions where team members meet in an </w:t>
      </w:r>
      <w:r w:rsidR="00143C09">
        <w:t>informal</w:t>
      </w:r>
      <w:r w:rsidR="00313BC2">
        <w:t xml:space="preserve"> classroom setting to discuss their roles during an emergency and their responses to a particular </w:t>
      </w:r>
      <w:proofErr w:type="gramStart"/>
      <w:r w:rsidR="00313BC2">
        <w:t>emergency situation</w:t>
      </w:r>
      <w:proofErr w:type="gramEnd"/>
      <w:r w:rsidR="00313BC2">
        <w:t>.</w:t>
      </w:r>
      <w:r>
        <w:t xml:space="preserve">  </w:t>
      </w:r>
      <w:r w:rsidR="00D3265A">
        <w:t xml:space="preserve">Several members of our Mental Health Specialty Team </w:t>
      </w:r>
      <w:r>
        <w:t xml:space="preserve">also </w:t>
      </w:r>
      <w:r w:rsidR="00D3265A">
        <w:t xml:space="preserve">participated and plan to </w:t>
      </w:r>
      <w:r>
        <w:t xml:space="preserve">have a </w:t>
      </w:r>
      <w:r w:rsidR="00D3265A">
        <w:t>meet</w:t>
      </w:r>
      <w:r>
        <w:t>ing</w:t>
      </w:r>
      <w:r w:rsidR="00D3265A">
        <w:t xml:space="preserve"> </w:t>
      </w:r>
      <w:r w:rsidR="0005421B">
        <w:t>on</w:t>
      </w:r>
      <w:r w:rsidR="00D3265A">
        <w:t xml:space="preserve"> May </w:t>
      </w:r>
      <w:r w:rsidR="0005421B">
        <w:t>20</w:t>
      </w:r>
      <w:r w:rsidR="0005421B" w:rsidRPr="0005421B">
        <w:rPr>
          <w:vertAlign w:val="superscript"/>
        </w:rPr>
        <w:t>th</w:t>
      </w:r>
      <w:r w:rsidR="0005421B">
        <w:t xml:space="preserve"> </w:t>
      </w:r>
      <w:r w:rsidR="00D3265A">
        <w:t xml:space="preserve">to </w:t>
      </w:r>
      <w:r w:rsidR="00117908">
        <w:t>discuss it</w:t>
      </w:r>
      <w:r>
        <w:t xml:space="preserve"> further.</w:t>
      </w:r>
    </w:p>
    <w:p w14:paraId="0C81E45E" w14:textId="03376770" w:rsidR="00117908" w:rsidRDefault="00117908" w:rsidP="006019FC">
      <w:pPr>
        <w:pStyle w:val="ListParagraph"/>
        <w:numPr>
          <w:ilvl w:val="0"/>
          <w:numId w:val="35"/>
        </w:numPr>
        <w:shd w:val="clear" w:color="auto" w:fill="FFFFFF"/>
        <w:spacing w:after="0" w:line="240" w:lineRule="auto"/>
      </w:pPr>
      <w:r>
        <w:t>Our MRC Unit Leader conducted a “Call Down Drill” in Illinois Helps on Monday, March 23, 2026.</w:t>
      </w:r>
      <w:r w:rsidR="006019FC">
        <w:t xml:space="preserve"> Illinois Helps is our system for volunteer management.</w:t>
      </w:r>
      <w:r>
        <w:t xml:space="preserve">  Please</w:t>
      </w:r>
      <w:r w:rsidR="006019FC">
        <w:t xml:space="preserve"> make sure to keep your contact information current and respond to these drills at </w:t>
      </w:r>
      <w:hyperlink r:id="rId22" w:history="1">
        <w:r w:rsidR="006019FC" w:rsidRPr="00F47A63">
          <w:rPr>
            <w:rStyle w:val="Hyperlink"/>
          </w:rPr>
          <w:t>www.illinoishelps.net</w:t>
        </w:r>
      </w:hyperlink>
      <w:r w:rsidR="006019FC">
        <w:t xml:space="preserve"> </w:t>
      </w:r>
    </w:p>
    <w:p w14:paraId="7459F6AD" w14:textId="3019A1DA" w:rsidR="003712F4" w:rsidRDefault="003712F4" w:rsidP="003712F4">
      <w:pPr>
        <w:pStyle w:val="ListParagraph"/>
        <w:numPr>
          <w:ilvl w:val="0"/>
          <w:numId w:val="35"/>
        </w:numPr>
        <w:spacing w:line="240" w:lineRule="auto"/>
      </w:pPr>
      <w:r>
        <w:t xml:space="preserve">Our MRC Unit </w:t>
      </w:r>
      <w:r w:rsidR="00117908">
        <w:t xml:space="preserve">Leader </w:t>
      </w:r>
      <w:r>
        <w:t xml:space="preserve">and </w:t>
      </w:r>
      <w:r w:rsidR="00117908">
        <w:t xml:space="preserve">2 nurses from the </w:t>
      </w:r>
      <w:r>
        <w:t xml:space="preserve">Monroe County Health Department attended the YMCA Healthy Kids Day from 8a.m.-noon </w:t>
      </w:r>
      <w:r w:rsidR="00117908">
        <w:t>on Saturday, April 18, 2026.  We distributed WIC, immunization, lead, infectious disease prevention and MRC information.</w:t>
      </w:r>
    </w:p>
    <w:p w14:paraId="06FC56DD" w14:textId="4AA00A11" w:rsidR="00117908" w:rsidRDefault="00117908" w:rsidP="003712F4">
      <w:pPr>
        <w:pStyle w:val="ListParagraph"/>
        <w:numPr>
          <w:ilvl w:val="0"/>
          <w:numId w:val="35"/>
        </w:numPr>
        <w:spacing w:line="240" w:lineRule="auto"/>
      </w:pPr>
      <w:r>
        <w:t xml:space="preserve">Our MRC Unit Leader and one </w:t>
      </w:r>
      <w:r w:rsidR="006019FC">
        <w:t xml:space="preserve">of </w:t>
      </w:r>
      <w:r>
        <w:t xml:space="preserve">the nurses in our volunteer unit attended a 2-day Medical Management of CBRNE (Chemical, Biological, Radiological, Nuclear, Explosive) Events training at </w:t>
      </w:r>
      <w:r w:rsidR="00764E35">
        <w:t xml:space="preserve">Belleville </w:t>
      </w:r>
      <w:r>
        <w:t>Memorial Hospital on April 21-22, 2026.</w:t>
      </w:r>
    </w:p>
    <w:p w14:paraId="2B2D10BF" w14:textId="76E90D84" w:rsidR="006019FC" w:rsidRDefault="006019FC" w:rsidP="003712F4">
      <w:pPr>
        <w:pStyle w:val="ListParagraph"/>
        <w:numPr>
          <w:ilvl w:val="0"/>
          <w:numId w:val="35"/>
        </w:numPr>
        <w:spacing w:line="240" w:lineRule="auto"/>
      </w:pPr>
      <w:r>
        <w:t>Our MRC Unit Leader attended 2 virtual trainings this quarter</w:t>
      </w:r>
      <w:r w:rsidR="0005421B">
        <w:t>: Strategic Planning and Response provided by IDPH (Illinois Department of Public Health) Office of Preparedness and Response and Medical Leadership in Disaster Preparedness and Response provided by ASPR (Administration for Strategic Preparedness and Response</w:t>
      </w:r>
      <w:r w:rsidR="00D677C9">
        <w:t>)</w:t>
      </w:r>
      <w:r w:rsidR="0005421B">
        <w:t>.</w:t>
      </w:r>
    </w:p>
    <w:p w14:paraId="7FB005C9" w14:textId="161F768E" w:rsidR="0005421B" w:rsidRDefault="0005421B" w:rsidP="003712F4">
      <w:pPr>
        <w:pStyle w:val="ListParagraph"/>
        <w:numPr>
          <w:ilvl w:val="0"/>
          <w:numId w:val="35"/>
        </w:numPr>
        <w:spacing w:line="240" w:lineRule="auto"/>
      </w:pPr>
      <w:r>
        <w:t xml:space="preserve">Our MRC Unit plans to display MRC information and answer questions about the MRC at Columbia EMS Open House on Thursday, May 14, </w:t>
      </w:r>
      <w:r w:rsidR="000A4293">
        <w:t>2026,</w:t>
      </w:r>
      <w:r>
        <w:t xml:space="preserve"> from 4:30-7:00 p.m. and Monroe County EMS Open House on Friday, May 22, </w:t>
      </w:r>
      <w:r w:rsidR="000A4293">
        <w:t>2026,</w:t>
      </w:r>
      <w:r>
        <w:t xml:space="preserve"> from 5:00-8:00 p.m. to help celebrate EMS Month!</w:t>
      </w:r>
    </w:p>
    <w:p w14:paraId="3C804FCF" w14:textId="6C95D5C6" w:rsidR="00D61B0D" w:rsidRDefault="00D61B0D" w:rsidP="00DD2670">
      <w:pPr>
        <w:spacing w:line="240" w:lineRule="auto"/>
      </w:pPr>
      <w:r>
        <w:t xml:space="preserve">Please let our MRC Unit Leader know if you are interested in CPR/First Aid training. We need at least six (6) individuals to conduct a class which is provided by a representative </w:t>
      </w:r>
      <w:r w:rsidR="009E66C7">
        <w:t xml:space="preserve">from </w:t>
      </w:r>
      <w:r>
        <w:t>Monroe County EMS.  The training would be free of charge.</w:t>
      </w:r>
    </w:p>
    <w:p w14:paraId="5B02DEFB" w14:textId="660869F7" w:rsidR="00A03578" w:rsidRDefault="00A03578" w:rsidP="00DD2670">
      <w:pPr>
        <w:spacing w:line="240" w:lineRule="auto"/>
      </w:pPr>
      <w:r>
        <w:t xml:space="preserve">We </w:t>
      </w:r>
      <w:r w:rsidR="00E956AE">
        <w:t>continu</w:t>
      </w:r>
      <w:r w:rsidR="00DD2670">
        <w:t>e</w:t>
      </w:r>
      <w:r>
        <w:t xml:space="preserve"> our on-line training </w:t>
      </w:r>
      <w:r w:rsidR="00DD2670">
        <w:t xml:space="preserve">opportunities </w:t>
      </w:r>
      <w:r>
        <w:t xml:space="preserve">in MRC TRAIN. You can set up your account at </w:t>
      </w:r>
      <w:hyperlink r:id="rId23" w:history="1">
        <w:r w:rsidRPr="007154E0">
          <w:rPr>
            <w:rStyle w:val="Hyperlink"/>
          </w:rPr>
          <w:t>https://www.train.org/main/welcome</w:t>
        </w:r>
      </w:hyperlink>
      <w:r>
        <w:t xml:space="preserve">.  </w:t>
      </w:r>
      <w:r w:rsidR="00DD2670">
        <w:t>Various trainings are offered</w:t>
      </w:r>
      <w:r>
        <w:t xml:space="preserve"> to keep you</w:t>
      </w:r>
      <w:r w:rsidR="004833AE">
        <w:t xml:space="preserve"> </w:t>
      </w:r>
      <w:r>
        <w:t>informed</w:t>
      </w:r>
      <w:r w:rsidR="004833AE">
        <w:t xml:space="preserve"> and prepared as a volunteer.</w:t>
      </w:r>
    </w:p>
    <w:p w14:paraId="18CCFA2D" w14:textId="42F12710" w:rsidR="00D61B0D" w:rsidRDefault="00D61B0D" w:rsidP="00D61B0D">
      <w:pPr>
        <w:shd w:val="clear" w:color="auto" w:fill="FFFFFF"/>
        <w:spacing w:after="0" w:line="240" w:lineRule="auto"/>
      </w:pPr>
      <w:r>
        <w:t>To stay connected with our unit visit our Facebook page and Monroe County Health Department website at</w:t>
      </w:r>
    </w:p>
    <w:p w14:paraId="72FAE25D" w14:textId="77777777" w:rsidR="009860C1" w:rsidRDefault="00D61B0D" w:rsidP="009860C1">
      <w:pPr>
        <w:shd w:val="clear" w:color="auto" w:fill="FFFFFF"/>
        <w:spacing w:after="0" w:line="240" w:lineRule="auto"/>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4" w:history="1">
        <w:r w:rsidRPr="00B74671">
          <w:rPr>
            <w:rStyle w:val="Hyperlink"/>
          </w:rPr>
          <w:t>https://monroecountyhealth.org/home/emergency-preparedness/volunteers/medical-reserve-corps/</w:t>
        </w:r>
      </w:hyperlink>
      <w:r>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E4F262" w14:textId="5C5CCFB7" w:rsidR="00D61B0D" w:rsidRPr="00380B9C" w:rsidRDefault="00D26869" w:rsidP="00380B9C">
      <w:pPr>
        <w:shd w:val="clear" w:color="auto" w:fill="FFFFFF"/>
        <w:spacing w:after="0" w:line="240" w:lineRule="auto"/>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291BCC">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1B0D" w:rsidRPr="009E3F89">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 YOU, VOLUNTEERS, </w:t>
      </w:r>
      <w:r w:rsidR="00D61B0D" w:rsidRPr="009E3F89">
        <w:rPr>
          <w:rStyle w:val="Hyperlink"/>
          <w:rFonts w:ascii="Segoe UI Emoji" w:hAnsi="Segoe UI Emoji" w:cs="Segoe UI Emoji"/>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61B0D" w:rsidRPr="009E3F89">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1B0D" w:rsidRPr="009E3F89">
        <w:rPr>
          <w:rStyle w:val="Hyperlink"/>
          <mc:AlternateContent>
            <mc:Choice Requires="w16se"/>
            <mc:Fallback>
              <w:rFonts w:ascii="Segoe UI Emoji" w:eastAsia="Segoe UI Emoji" w:hAnsi="Segoe UI Emoji" w:cs="Segoe UI Emoji"/>
            </mc:Fallback>
          </mc:AlternateContent>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00D61B0D" w:rsidRPr="009E3F89">
        <w:rPr>
          <w:rStyle w:val="Hyperlink"/>
          <mc:AlternateContent>
            <mc:Choice Requires="w16se"/>
            <mc:Fallback>
              <w:rFonts w:ascii="Segoe UI Emoji" w:eastAsia="Segoe UI Emoji" w:hAnsi="Segoe UI Emoji" w:cs="Segoe UI Emoji"/>
            </mc:Fallback>
          </mc:AlternateContent>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00D61B0D" w:rsidRPr="009E3F89">
        <w:rPr>
          <w:rStyle w:val="Hyperlink"/>
          <w:b/>
          <w:bCs/>
          <w:color w:val="0D0D0D"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APPRECIATE YOU</w:t>
      </w:r>
    </w:p>
    <w:p w14:paraId="0A89481E" w14:textId="5A233CA5" w:rsidR="00A82D0F" w:rsidRPr="00336A47" w:rsidRDefault="00336A47" w:rsidP="00313BC2">
      <w:pPr>
        <w:spacing w:line="240" w:lineRule="auto"/>
      </w:pPr>
      <w:r>
        <w:t xml:space="preserve">                                                                                                                                                                                                         </w:t>
      </w:r>
      <w:r w:rsidR="00D26869">
        <w:t xml:space="preserve">                        </w:t>
      </w:r>
      <w:r w:rsidR="00D26869">
        <w:rPr>
          <w:sz w:val="28"/>
          <w:szCs w:val="28"/>
        </w:rPr>
        <w:t xml:space="preserve">                               </w:t>
      </w:r>
      <w:r>
        <w:rPr>
          <w:sz w:val="28"/>
          <w:szCs w:val="28"/>
        </w:rPr>
        <w:t xml:space="preserve">      </w:t>
      </w:r>
      <w:r>
        <w:rPr>
          <w:noProof/>
        </w:rPr>
        <w:drawing>
          <wp:inline distT="0" distB="0" distL="0" distR="0" wp14:anchorId="121E9545" wp14:editId="512485D1">
            <wp:extent cx="6865620" cy="5410200"/>
            <wp:effectExtent l="0" t="0" r="0" b="0"/>
            <wp:docPr id="1691122507" name="Picture 1" descr="Thanks for the heroes helping to fight the coronavirus. Vector illustration with USA flag on background. Thanks for the heroes helping to fight the coronavirus. OVID-19. SARS-COV-2. Respect emergency, doctors, volunteers, etc. Vector illustration with USA flag on background. volunteer appreciation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 for the heroes helping to fight the coronavirus. Vector illustration with USA flag on background. Thanks for the heroes helping to fight the coronavirus. OVID-19. SARS-COV-2. Respect emergency, doctors, volunteers, etc. Vector illustration with USA flag on background. volunteer appreciation stock illustra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5620" cy="5410200"/>
                    </a:xfrm>
                    <a:prstGeom prst="rect">
                      <a:avLst/>
                    </a:prstGeom>
                    <a:noFill/>
                    <a:ln>
                      <a:noFill/>
                    </a:ln>
                  </pic:spPr>
                </pic:pic>
              </a:graphicData>
            </a:graphic>
          </wp:inline>
        </w:drawing>
      </w:r>
    </w:p>
    <w:p w14:paraId="3526E045" w14:textId="77777777" w:rsidR="00336A47" w:rsidRDefault="00336A47" w:rsidP="00336A47">
      <w:pPr>
        <w:spacing w:line="240" w:lineRule="auto"/>
        <w:ind w:left="3600"/>
        <w:rPr>
          <w:sz w:val="28"/>
          <w:szCs w:val="28"/>
        </w:rPr>
      </w:pPr>
    </w:p>
    <w:p w14:paraId="7B281816" w14:textId="2F7696FA" w:rsidR="009E66C7" w:rsidRPr="00336A47" w:rsidRDefault="00D26869" w:rsidP="00336A47">
      <w:pPr>
        <w:spacing w:line="240" w:lineRule="auto"/>
        <w:ind w:left="3600"/>
        <w:rPr>
          <w:sz w:val="28"/>
          <w:szCs w:val="28"/>
        </w:rPr>
      </w:pPr>
      <w:r>
        <w:rPr>
          <w:sz w:val="28"/>
          <w:szCs w:val="28"/>
        </w:rPr>
        <w:t xml:space="preserve">  </w:t>
      </w:r>
      <w:r w:rsidR="00295F49" w:rsidRPr="00D26869">
        <w:rPr>
          <w:b/>
          <w:bCs/>
          <w:color w:val="00B050"/>
          <w:sz w:val="28"/>
          <w:szCs w:val="28"/>
          <w:u w:val="single"/>
        </w:rPr>
        <w:t>ANNOUNCEMENTS</w:t>
      </w:r>
    </w:p>
    <w:p w14:paraId="4624157D" w14:textId="469F56D4" w:rsidR="00295F49" w:rsidRDefault="009860C1" w:rsidP="00313BC2">
      <w:pPr>
        <w:spacing w:line="240" w:lineRule="auto"/>
      </w:pPr>
      <w:r>
        <w:t>*** If you are an RN with current Illinois licensure</w:t>
      </w:r>
      <w:r w:rsidR="00380B9C">
        <w:t xml:space="preserve"> and wish to continue</w:t>
      </w:r>
      <w:r>
        <w:t>, please remember to renew your license and complete your 20 Continuing Education Units by May 31, 2026. ***</w:t>
      </w:r>
    </w:p>
    <w:p w14:paraId="0D5194CF" w14:textId="230658FB" w:rsidR="00295F49" w:rsidRPr="00313BC2" w:rsidRDefault="00121884" w:rsidP="00336A47">
      <w:r>
        <w:t xml:space="preserve">The </w:t>
      </w:r>
      <w:r w:rsidR="009860C1">
        <w:t>“Monroe County Retired Nurses” group will meet on Tuesday, Ma</w:t>
      </w:r>
      <w:r w:rsidR="00DD2670">
        <w:t>y</w:t>
      </w:r>
      <w:r w:rsidR="009860C1">
        <w:t xml:space="preserve"> 2</w:t>
      </w:r>
      <w:r w:rsidR="00DD2670">
        <w:t>6,</w:t>
      </w:r>
      <w:r w:rsidR="009860C1">
        <w:t xml:space="preserve"> </w:t>
      </w:r>
      <w:r w:rsidR="00143C09">
        <w:t>2026,</w:t>
      </w:r>
      <w:r w:rsidR="009860C1">
        <w:t xml:space="preserve"> at 11:30 a.m. at Mr. BBQ, Mystic Oaks Golf Course in Waterloo, IL.</w:t>
      </w:r>
      <w:r w:rsidR="00295F49">
        <w:t xml:space="preserve">  </w:t>
      </w:r>
      <w:r w:rsidR="00DD2670">
        <w:t>Kevin Scheibe from Monroe County EMA</w:t>
      </w:r>
      <w:r w:rsidR="00295F49">
        <w:t xml:space="preserve"> will be presenting on</w:t>
      </w:r>
      <w:r w:rsidR="00DD2670">
        <w:t xml:space="preserve"> the </w:t>
      </w:r>
      <w:r w:rsidR="00336A47">
        <w:t>“</w:t>
      </w:r>
      <w:r w:rsidR="00DD2670">
        <w:t>Scour hole/</w:t>
      </w:r>
      <w:r w:rsidR="00336A47">
        <w:t>P</w:t>
      </w:r>
      <w:r w:rsidR="00DD2670">
        <w:t>otential levee breach problem in 2025</w:t>
      </w:r>
      <w:r w:rsidR="00336A47">
        <w:t>”</w:t>
      </w:r>
      <w:r>
        <w:t>,</w:t>
      </w:r>
      <w:r w:rsidR="00295F49">
        <w:t xml:space="preserve"> followed by</w:t>
      </w:r>
      <w:r w:rsidR="009860C1">
        <w:t xml:space="preserve"> lunch (purchased on your own) </w:t>
      </w:r>
      <w:r w:rsidR="00295F49">
        <w:t>and</w:t>
      </w:r>
      <w:r w:rsidR="009860C1">
        <w:t xml:space="preserve"> a meeting. Annual dues are $15.00. </w:t>
      </w:r>
      <w:r w:rsidR="00295F49">
        <w:t xml:space="preserve">Please consider joining! </w:t>
      </w:r>
      <w:r>
        <w:t>C</w:t>
      </w:r>
      <w:r w:rsidR="009860C1">
        <w:t>ontact Marsha Wild at (618) 612-7105 if you have any questions or are interested in attending.</w:t>
      </w:r>
      <w:r w:rsidR="00295F49">
        <w:t xml:space="preserve">  </w:t>
      </w:r>
      <w:r w:rsidR="009860C1">
        <w:t>You can find them on Facebook at Monroe County Retired Nurses</w:t>
      </w:r>
      <w:r>
        <w:t>.</w:t>
      </w:r>
    </w:p>
    <w:p w14:paraId="2604782C" w14:textId="292FE4E5" w:rsidR="008210A4" w:rsidRPr="00422583" w:rsidRDefault="008210A4" w:rsidP="004833AE">
      <w:pPr>
        <w:rPr>
          <w:b/>
          <w:bCs/>
          <w:u w:val="single"/>
        </w:rPr>
      </w:pPr>
      <w:r w:rsidRPr="00422583">
        <w:rPr>
          <w:b/>
          <w:bCs/>
          <w:u w:val="single"/>
        </w:rPr>
        <w:t>Monroe County Health Department hours of operation:</w:t>
      </w:r>
    </w:p>
    <w:p w14:paraId="7E5D61B1" w14:textId="45904CDB" w:rsidR="00336A47" w:rsidRDefault="00E956AE" w:rsidP="004833AE">
      <w:r>
        <w:t xml:space="preserve">As a reminder, </w:t>
      </w:r>
      <w:r w:rsidR="008210A4">
        <w:t xml:space="preserve">the Monroe County Health Department </w:t>
      </w:r>
      <w:r>
        <w:t>is</w:t>
      </w:r>
      <w:r w:rsidR="008210A4">
        <w:t xml:space="preserve"> open Monday through Thursday 7</w:t>
      </w:r>
      <w:r w:rsidR="00157099">
        <w:t xml:space="preserve"> </w:t>
      </w:r>
      <w:r w:rsidR="008210A4">
        <w:t xml:space="preserve">a.m. to </w:t>
      </w:r>
      <w:r>
        <w:t xml:space="preserve">12:00 p.m., 1 p.m. to </w:t>
      </w:r>
      <w:r w:rsidR="008210A4">
        <w:t xml:space="preserve">5:30 p.m., </w:t>
      </w:r>
      <w:r>
        <w:t>closed on Fridays</w:t>
      </w:r>
      <w:r w:rsidR="00313BC2">
        <w:t xml:space="preserve"> and holidays</w:t>
      </w:r>
      <w:r w:rsidR="00E95CA0">
        <w:t>.</w:t>
      </w:r>
      <w:r w:rsidR="008210A4">
        <w:t xml:space="preserve"> </w:t>
      </w:r>
      <w:r w:rsidR="00313BC2">
        <w:t xml:space="preserve"> </w:t>
      </w:r>
      <w:r w:rsidR="008210A4">
        <w:t>Please call (618) 939-3871, ext. 210 for appointments.</w:t>
      </w:r>
    </w:p>
    <w:p w14:paraId="5ECD0C59" w14:textId="77777777" w:rsidR="004F5BB7" w:rsidRDefault="004F5BB7" w:rsidP="004833AE"/>
    <w:p w14:paraId="78830A02" w14:textId="77777777" w:rsidR="004F5BB7" w:rsidRDefault="004F5BB7" w:rsidP="004833AE">
      <w:pPr>
        <w:rPr>
          <w:noProof/>
        </w:rPr>
      </w:pPr>
      <w:r>
        <w:lastRenderedPageBreak/>
        <w:t xml:space="preserve">            </w:t>
      </w:r>
      <w:r>
        <w:rPr>
          <w:noProof/>
        </w:rPr>
        <w:drawing>
          <wp:inline distT="0" distB="0" distL="0" distR="0" wp14:anchorId="7696DC68" wp14:editId="1B75B15F">
            <wp:extent cx="5989320" cy="3615688"/>
            <wp:effectExtent l="0" t="0" r="0" b="4445"/>
            <wp:docPr id="777246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46141" name="Picture 777246141"/>
                    <pic:cNvPicPr/>
                  </pic:nvPicPr>
                  <pic:blipFill>
                    <a:blip r:embed="rId26"/>
                    <a:stretch>
                      <a:fillRect/>
                    </a:stretch>
                  </pic:blipFill>
                  <pic:spPr>
                    <a:xfrm>
                      <a:off x="0" y="0"/>
                      <a:ext cx="6019157" cy="3633700"/>
                    </a:xfrm>
                    <a:prstGeom prst="rect">
                      <a:avLst/>
                    </a:prstGeom>
                  </pic:spPr>
                </pic:pic>
              </a:graphicData>
            </a:graphic>
          </wp:inline>
        </w:drawing>
      </w:r>
      <w:r>
        <w:rPr>
          <w:noProof/>
        </w:rPr>
        <w:t xml:space="preserve">         </w:t>
      </w:r>
    </w:p>
    <w:p w14:paraId="3BC5AFE1" w14:textId="77777777" w:rsidR="004F5BB7" w:rsidRDefault="004F5BB7" w:rsidP="004833AE">
      <w:pPr>
        <w:rPr>
          <w:noProof/>
        </w:rPr>
      </w:pPr>
    </w:p>
    <w:p w14:paraId="1C2C7EAD" w14:textId="00F8832E" w:rsidR="004F5BB7" w:rsidRDefault="004F5BB7" w:rsidP="004833AE">
      <w:r>
        <w:rPr>
          <w:noProof/>
        </w:rPr>
        <w:t xml:space="preserve">            </w:t>
      </w:r>
      <w:r>
        <w:rPr>
          <w:noProof/>
        </w:rPr>
        <w:drawing>
          <wp:inline distT="0" distB="0" distL="0" distR="0" wp14:anchorId="004C10F2" wp14:editId="0D6AB7CE">
            <wp:extent cx="5975207" cy="3764280"/>
            <wp:effectExtent l="0" t="0" r="6985" b="7620"/>
            <wp:docPr id="1288751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51225" name="Picture 1288751225"/>
                    <pic:cNvPicPr/>
                  </pic:nvPicPr>
                  <pic:blipFill>
                    <a:blip r:embed="rId27"/>
                    <a:stretch>
                      <a:fillRect/>
                    </a:stretch>
                  </pic:blipFill>
                  <pic:spPr>
                    <a:xfrm>
                      <a:off x="0" y="0"/>
                      <a:ext cx="6016190" cy="3790099"/>
                    </a:xfrm>
                    <a:prstGeom prst="rect">
                      <a:avLst/>
                    </a:prstGeom>
                  </pic:spPr>
                </pic:pic>
              </a:graphicData>
            </a:graphic>
          </wp:inline>
        </w:drawing>
      </w:r>
    </w:p>
    <w:p w14:paraId="2EEA4369" w14:textId="77777777" w:rsidR="004F5BB7" w:rsidRDefault="004F5BB7" w:rsidP="004833AE"/>
    <w:p w14:paraId="0ACE4309" w14:textId="27ECE9ED" w:rsidR="004F5BB7" w:rsidRPr="0061043C" w:rsidRDefault="004F5BB7" w:rsidP="009E66C7">
      <w:pPr>
        <w:ind w:firstLine="720"/>
        <w:rPr>
          <w:rStyle w:val="Hyperlink"/>
          <w:b/>
          <w:bCs/>
          <w:color w:val="0070C0"/>
          <w:u w:val="none"/>
        </w:rPr>
      </w:pPr>
      <w:r>
        <w:rPr>
          <w:rStyle w:val="Hyperlink"/>
          <w:b/>
          <w:bCs/>
          <w:color w:val="FF0000"/>
          <w:u w:val="none"/>
        </w:rPr>
        <w:t xml:space="preserve">                                               </w:t>
      </w:r>
      <w:r w:rsidRPr="0061043C">
        <w:rPr>
          <w:rStyle w:val="Hyperlink"/>
          <w:b/>
          <w:bCs/>
          <w:color w:val="0070C0"/>
          <w:u w:val="none"/>
        </w:rPr>
        <w:t>YMCA Healthy Kids Day, April 18, 2026</w:t>
      </w:r>
    </w:p>
    <w:p w14:paraId="4F746597" w14:textId="77777777" w:rsidR="004F5BB7" w:rsidRDefault="004F5BB7" w:rsidP="009E66C7">
      <w:pPr>
        <w:ind w:firstLine="720"/>
        <w:rPr>
          <w:rStyle w:val="Hyperlink"/>
          <w:b/>
          <w:bCs/>
          <w:color w:val="FF0000"/>
          <w:u w:val="none"/>
        </w:rPr>
      </w:pPr>
    </w:p>
    <w:p w14:paraId="1E3CEC29" w14:textId="3428654B" w:rsidR="00A20226" w:rsidRPr="009860C1" w:rsidRDefault="006F0F68" w:rsidP="009E66C7">
      <w:pPr>
        <w:ind w:firstLine="720"/>
        <w:rPr>
          <w:rStyle w:val="Hyperlink"/>
          <w:b/>
          <w:bCs/>
          <w:color w:val="FF0000"/>
          <w:u w:val="none"/>
        </w:rPr>
      </w:pPr>
      <w:r>
        <w:rPr>
          <w:rStyle w:val="Hyperlink"/>
          <w:b/>
          <w:bCs/>
          <w:color w:val="FF0000"/>
          <w:u w:val="none"/>
        </w:rPr>
        <w:lastRenderedPageBreak/>
        <w:t xml:space="preserve"> </w:t>
      </w:r>
      <w:r w:rsidR="009860C1">
        <w:rPr>
          <w:rStyle w:val="Hyperlink"/>
          <w:b/>
          <w:bCs/>
          <w:color w:val="FF0000"/>
          <w:u w:val="none"/>
        </w:rPr>
        <w:t xml:space="preserve">     </w:t>
      </w:r>
      <w:r w:rsidR="009860C1" w:rsidRPr="003A4AFF">
        <w:rPr>
          <w:rStyle w:val="Hyperlink"/>
          <w:noProof/>
          <w:color w:val="FFFF00"/>
          <w:u w:val="none"/>
        </w:rPr>
        <w:drawing>
          <wp:inline distT="0" distB="0" distL="0" distR="0" wp14:anchorId="27F05CEB" wp14:editId="4B297784">
            <wp:extent cx="689610" cy="711688"/>
            <wp:effectExtent l="0" t="0" r="0" b="0"/>
            <wp:docPr id="95400385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3853" name="Picture 3"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855" cy="809982"/>
                    </a:xfrm>
                    <a:prstGeom prst="rect">
                      <a:avLst/>
                    </a:prstGeom>
                    <a:noFill/>
                  </pic:spPr>
                </pic:pic>
              </a:graphicData>
            </a:graphic>
          </wp:inline>
        </w:drawing>
      </w:r>
      <w:r w:rsidR="002E2E40">
        <w:rPr>
          <w:rStyle w:val="Hyperlink"/>
          <w:b/>
          <w:bCs/>
          <w:color w:val="FF0000"/>
          <w:u w:val="none"/>
        </w:rPr>
        <w:t xml:space="preserve">   </w:t>
      </w:r>
      <w:r w:rsidR="00A20226" w:rsidRPr="00336A47">
        <w:rPr>
          <w:rStyle w:val="Hyperlink"/>
          <w:b/>
          <w:bCs/>
          <w:color w:val="FF0000"/>
          <w:u w:val="none"/>
        </w:rPr>
        <w:t>Laugh every day, it’s good for your physical and mental health!!!</w:t>
      </w:r>
      <w:r w:rsidR="00A20226">
        <w:rPr>
          <w:rStyle w:val="Hyperlink"/>
          <w:b/>
          <w:bCs/>
          <w:color w:val="FF0000"/>
          <w:u w:val="none"/>
        </w:rPr>
        <w:t xml:space="preserve">  </w:t>
      </w:r>
      <w:r w:rsidR="00A20226" w:rsidRPr="003D0D5F">
        <w:rPr>
          <w:rStyle w:val="Hyperlink"/>
          <w:b/>
          <w:bCs/>
          <w:noProof/>
          <w:color w:val="FF0000"/>
          <w:u w:val="none"/>
        </w:rPr>
        <w:t xml:space="preserve"> </w:t>
      </w:r>
      <w:r w:rsidR="00A20226" w:rsidRPr="003A4AFF">
        <w:rPr>
          <w:rStyle w:val="Hyperlink"/>
          <w:noProof/>
          <w:color w:val="FFFF00"/>
          <w:u w:val="none"/>
        </w:rPr>
        <w:drawing>
          <wp:inline distT="0" distB="0" distL="0" distR="0" wp14:anchorId="2C109192" wp14:editId="12AD5766">
            <wp:extent cx="693420" cy="711835"/>
            <wp:effectExtent l="0" t="0" r="0" b="0"/>
            <wp:docPr id="74818862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8628" name="Picture 3"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872" cy="805716"/>
                    </a:xfrm>
                    <a:prstGeom prst="rect">
                      <a:avLst/>
                    </a:prstGeom>
                    <a:noFill/>
                  </pic:spPr>
                </pic:pic>
              </a:graphicData>
            </a:graphic>
          </wp:inline>
        </w:drawing>
      </w:r>
    </w:p>
    <w:p w14:paraId="74FCE016" w14:textId="77777777" w:rsidR="00A82D0F" w:rsidRDefault="00A82D0F" w:rsidP="00422583">
      <w:pPr>
        <w:shd w:val="clear" w:color="auto" w:fill="FFFFFF"/>
        <w:spacing w:after="0" w:line="240" w:lineRule="auto"/>
      </w:pPr>
    </w:p>
    <w:p w14:paraId="06A9D21F" w14:textId="28C33E7B" w:rsidR="00A82D0F" w:rsidRDefault="00A82D0F" w:rsidP="00422583">
      <w:pPr>
        <w:shd w:val="clear" w:color="auto" w:fill="FFFFFF"/>
        <w:spacing w:after="0" w:line="240" w:lineRule="auto"/>
      </w:pPr>
      <w:r>
        <w:rPr>
          <w:noProof/>
        </w:rPr>
        <w:t xml:space="preserve">         </w:t>
      </w:r>
      <w:r w:rsidR="00121884">
        <w:rPr>
          <w:noProof/>
        </w:rPr>
        <w:t xml:space="preserve">                 </w:t>
      </w:r>
    </w:p>
    <w:p w14:paraId="4EC608BC" w14:textId="77777777" w:rsidR="00A82D0F" w:rsidRDefault="00A82D0F" w:rsidP="00422583">
      <w:pPr>
        <w:shd w:val="clear" w:color="auto" w:fill="FFFFFF"/>
        <w:spacing w:after="0" w:line="240" w:lineRule="auto"/>
      </w:pPr>
    </w:p>
    <w:p w14:paraId="3E2F15AF" w14:textId="6DDD4A3F" w:rsidR="00336A47" w:rsidRDefault="00A82D0F" w:rsidP="00422583">
      <w:pPr>
        <w:shd w:val="clear" w:color="auto" w:fill="FFFFFF"/>
        <w:spacing w:after="0" w:line="240" w:lineRule="auto"/>
      </w:pPr>
      <w:r>
        <w:t xml:space="preserve">             </w:t>
      </w:r>
      <w:r w:rsidR="00D437F8">
        <w:t xml:space="preserve">            </w:t>
      </w:r>
      <w:r>
        <w:t xml:space="preserve">     </w:t>
      </w:r>
      <w:r w:rsidR="00336A47">
        <w:rPr>
          <w:noProof/>
        </w:rPr>
        <w:drawing>
          <wp:inline distT="0" distB="0" distL="0" distR="0" wp14:anchorId="32E21CE8" wp14:editId="5DAADBC9">
            <wp:extent cx="2465070" cy="2545691"/>
            <wp:effectExtent l="0" t="0" r="0" b="7620"/>
            <wp:docPr id="2" name="Picture 1" descr="Spring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Jok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7462" cy="2568816"/>
                    </a:xfrm>
                    <a:prstGeom prst="rect">
                      <a:avLst/>
                    </a:prstGeom>
                    <a:noFill/>
                    <a:ln>
                      <a:noFill/>
                    </a:ln>
                  </pic:spPr>
                </pic:pic>
              </a:graphicData>
            </a:graphic>
          </wp:inline>
        </w:drawing>
      </w:r>
      <w:r w:rsidR="00336A47">
        <w:rPr>
          <w:noProof/>
        </w:rPr>
        <w:drawing>
          <wp:inline distT="0" distB="0" distL="0" distR="0" wp14:anchorId="46D46FE2" wp14:editId="1467D829">
            <wp:extent cx="2324100" cy="2552972"/>
            <wp:effectExtent l="0" t="0" r="0" b="0"/>
            <wp:docPr id="3" name="Picture 2" descr="Spring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Jok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5199" cy="2576148"/>
                    </a:xfrm>
                    <a:prstGeom prst="rect">
                      <a:avLst/>
                    </a:prstGeom>
                    <a:noFill/>
                    <a:ln>
                      <a:noFill/>
                    </a:ln>
                  </pic:spPr>
                </pic:pic>
              </a:graphicData>
            </a:graphic>
          </wp:inline>
        </w:drawing>
      </w:r>
    </w:p>
    <w:p w14:paraId="04098A29" w14:textId="77777777" w:rsidR="00336A47" w:rsidRDefault="00336A47" w:rsidP="00422583">
      <w:pPr>
        <w:shd w:val="clear" w:color="auto" w:fill="FFFFFF"/>
        <w:spacing w:after="0" w:line="240" w:lineRule="auto"/>
        <w:rPr>
          <w:noProof/>
        </w:rPr>
      </w:pPr>
    </w:p>
    <w:p w14:paraId="36401BFE" w14:textId="4746E7EE" w:rsidR="00336A47" w:rsidRDefault="00D437F8" w:rsidP="00422583">
      <w:pPr>
        <w:shd w:val="clear" w:color="auto" w:fill="FFFFFF"/>
        <w:spacing w:after="0" w:line="240" w:lineRule="auto"/>
        <w:rPr>
          <w:noProof/>
        </w:rPr>
      </w:pPr>
      <w:r>
        <w:rPr>
          <w:noProof/>
        </w:rPr>
        <w:t xml:space="preserve">               </w:t>
      </w:r>
    </w:p>
    <w:p w14:paraId="558CC568" w14:textId="77777777" w:rsidR="00D437F8" w:rsidRDefault="00D437F8" w:rsidP="00422583">
      <w:pPr>
        <w:shd w:val="clear" w:color="auto" w:fill="FFFFFF"/>
        <w:spacing w:after="0" w:line="240" w:lineRule="auto"/>
        <w:rPr>
          <w:noProof/>
        </w:rPr>
      </w:pPr>
    </w:p>
    <w:p w14:paraId="1D149943" w14:textId="60801D26" w:rsidR="00336A47" w:rsidRDefault="00D437F8" w:rsidP="00422583">
      <w:pPr>
        <w:shd w:val="clear" w:color="auto" w:fill="FFFFFF"/>
        <w:spacing w:after="0" w:line="240" w:lineRule="auto"/>
        <w:rPr>
          <w:noProof/>
        </w:rPr>
      </w:pPr>
      <w:r>
        <w:rPr>
          <w:noProof/>
        </w:rPr>
        <w:t xml:space="preserve">                             </w:t>
      </w:r>
      <w:r>
        <w:rPr>
          <w:noProof/>
        </w:rPr>
        <w:drawing>
          <wp:inline distT="0" distB="0" distL="0" distR="0" wp14:anchorId="04DE19E1" wp14:editId="70D43D20">
            <wp:extent cx="2518410" cy="2370457"/>
            <wp:effectExtent l="0" t="0" r="0" b="0"/>
            <wp:docPr id="4" name="Picture 3" descr="Spring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 Jok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9510" cy="2399730"/>
                    </a:xfrm>
                    <a:prstGeom prst="rect">
                      <a:avLst/>
                    </a:prstGeom>
                    <a:noFill/>
                    <a:ln>
                      <a:noFill/>
                    </a:ln>
                  </pic:spPr>
                </pic:pic>
              </a:graphicData>
            </a:graphic>
          </wp:inline>
        </w:drawing>
      </w:r>
      <w:r w:rsidRPr="00D437F8">
        <w:rPr>
          <w:noProof/>
        </w:rPr>
        <w:t xml:space="preserve"> </w:t>
      </w:r>
      <w:r>
        <w:rPr>
          <w:noProof/>
        </w:rPr>
        <w:drawing>
          <wp:inline distT="0" distB="0" distL="0" distR="0" wp14:anchorId="110A8A47" wp14:editId="75DF54DF">
            <wp:extent cx="2369820" cy="2369820"/>
            <wp:effectExtent l="0" t="0" r="0" b="0"/>
            <wp:docPr id="6" name="Picture 5" descr="Spring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Jok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9820" cy="2369820"/>
                    </a:xfrm>
                    <a:prstGeom prst="rect">
                      <a:avLst/>
                    </a:prstGeom>
                    <a:noFill/>
                    <a:ln>
                      <a:noFill/>
                    </a:ln>
                  </pic:spPr>
                </pic:pic>
              </a:graphicData>
            </a:graphic>
          </wp:inline>
        </w:drawing>
      </w:r>
    </w:p>
    <w:p w14:paraId="03E2EA7F" w14:textId="5CF3A7A7" w:rsidR="00336A47" w:rsidRDefault="00D437F8" w:rsidP="00422583">
      <w:pPr>
        <w:shd w:val="clear" w:color="auto" w:fill="FFFFFF"/>
        <w:spacing w:after="0" w:line="240" w:lineRule="auto"/>
        <w:rPr>
          <w:noProof/>
        </w:rPr>
      </w:pPr>
      <w:r>
        <w:rPr>
          <w:noProof/>
        </w:rPr>
        <w:t xml:space="preserve">                               </w:t>
      </w:r>
    </w:p>
    <w:p w14:paraId="57B4A68C" w14:textId="77777777" w:rsidR="00336A47" w:rsidRDefault="00336A47" w:rsidP="00422583">
      <w:pPr>
        <w:shd w:val="clear" w:color="auto" w:fill="FFFFFF"/>
        <w:spacing w:after="0" w:line="240" w:lineRule="auto"/>
        <w:rPr>
          <w:noProof/>
        </w:rPr>
      </w:pPr>
    </w:p>
    <w:p w14:paraId="6D34D771" w14:textId="77777777" w:rsidR="00291BCC" w:rsidRDefault="00291BCC" w:rsidP="00422583">
      <w:pPr>
        <w:shd w:val="clear" w:color="auto" w:fill="FFFFFF"/>
        <w:spacing w:after="0" w:line="240" w:lineRule="auto"/>
        <w:rPr>
          <w:noProof/>
        </w:rPr>
      </w:pPr>
    </w:p>
    <w:p w14:paraId="633072DC" w14:textId="55D7B714" w:rsidR="009E66C7" w:rsidRDefault="00D437F8" w:rsidP="00A82D0F">
      <w:pPr>
        <w:shd w:val="clear" w:color="auto" w:fill="FFFFFF"/>
        <w:spacing w:after="0" w:line="240" w:lineRule="auto"/>
        <w:rPr>
          <w:noProof/>
        </w:rPr>
      </w:pPr>
      <w:r>
        <w:rPr>
          <w:noProof/>
        </w:rPr>
        <w:t xml:space="preserve">                       </w:t>
      </w:r>
    </w:p>
    <w:p w14:paraId="08BFE1B2" w14:textId="23B184D4" w:rsidR="008F27B4" w:rsidRDefault="008F27B4" w:rsidP="00A82D0F">
      <w:pPr>
        <w:shd w:val="clear" w:color="auto" w:fill="FFFFFF"/>
        <w:spacing w:after="0" w:line="240" w:lineRule="auto"/>
      </w:pPr>
      <w:r>
        <w:t>Suggestions/Questions???  Please contact our MRC Unit #2781 Leader at:</w:t>
      </w:r>
    </w:p>
    <w:p w14:paraId="444213D9"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sidRPr="0001206F">
        <w:rPr>
          <w:rFonts w:ascii="Calibri" w:eastAsia="Calibri" w:hAnsi="Calibri" w:cs="Calibri"/>
          <w:color w:val="000000"/>
          <w:sz w:val="24"/>
          <w:szCs w:val="24"/>
        </w:rPr>
        <w:t>Marsha L. Wild MSN RN</w:t>
      </w:r>
      <w:r>
        <w:rPr>
          <w:rFonts w:ascii="Calibri" w:eastAsia="Calibri" w:hAnsi="Calibri" w:cs="Calibri"/>
          <w:color w:val="000000"/>
          <w:sz w:val="24"/>
          <w:szCs w:val="24"/>
        </w:rPr>
        <w:t xml:space="preserve"> </w:t>
      </w:r>
    </w:p>
    <w:p w14:paraId="36004FCA"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Unit Leader  </w:t>
      </w:r>
    </w:p>
    <w:p w14:paraId="3E4D0F30" w14:textId="2D4C7F1A" w:rsidR="00A82D0F"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MRC Unit #2781</w:t>
      </w:r>
    </w:p>
    <w:p w14:paraId="6DF11428"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1315 Jamie Lane</w:t>
      </w:r>
    </w:p>
    <w:p w14:paraId="549F4355" w14:textId="77777777" w:rsidR="008F27B4" w:rsidRDefault="008F27B4" w:rsidP="008F27B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Waterloo, IL  62298</w:t>
      </w:r>
    </w:p>
    <w:p w14:paraId="7CE6F701" w14:textId="77777777" w:rsidR="008F27B4" w:rsidRDefault="008F27B4" w:rsidP="008F27B4">
      <w:pPr>
        <w:shd w:val="clear" w:color="auto" w:fill="FFFFFF"/>
        <w:spacing w:after="0" w:line="240" w:lineRule="auto"/>
        <w:rPr>
          <w:rFonts w:ascii="Calibri" w:eastAsia="Calibri" w:hAnsi="Calibri" w:cs="Calibri"/>
          <w:color w:val="000000"/>
          <w:sz w:val="24"/>
          <w:szCs w:val="24"/>
        </w:rPr>
      </w:pPr>
      <w:hyperlink r:id="rId33" w:history="1">
        <w:r w:rsidRPr="00D96F91">
          <w:rPr>
            <w:rStyle w:val="Hyperlink"/>
            <w:rFonts w:ascii="Calibri" w:eastAsia="Calibri" w:hAnsi="Calibri" w:cs="Calibri"/>
            <w:sz w:val="24"/>
            <w:szCs w:val="24"/>
          </w:rPr>
          <w:t>mwild@monroecountyhealth.org</w:t>
        </w:r>
      </w:hyperlink>
    </w:p>
    <w:p w14:paraId="0169D402" w14:textId="3CCD9FDE" w:rsidR="004D7543" w:rsidRPr="001A00A4" w:rsidRDefault="008F27B4" w:rsidP="001A00A4">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(618) 612-7105   </w:t>
      </w:r>
      <w:bookmarkStart w:id="0" w:name="_Hlk174090941"/>
      <w:bookmarkEnd w:id="0"/>
    </w:p>
    <w:sectPr w:rsidR="004D7543" w:rsidRPr="001A00A4" w:rsidSect="00AB3054">
      <w:headerReference w:type="default" r:id="rId34"/>
      <w:footerReference w:type="default" r:id="rId35"/>
      <w:headerReference w:type="first" r:id="rId36"/>
      <w:footerReference w:type="first" r:id="rId37"/>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88262" w14:textId="77777777" w:rsidR="008B1698" w:rsidRDefault="008B1698">
      <w:pPr>
        <w:spacing w:after="0" w:line="240" w:lineRule="auto"/>
      </w:pPr>
      <w:r>
        <w:separator/>
      </w:r>
    </w:p>
  </w:endnote>
  <w:endnote w:type="continuationSeparator" w:id="0">
    <w:p w14:paraId="2CD5A950" w14:textId="77777777" w:rsidR="008B1698" w:rsidRDefault="008B1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46AA8F02" w14:textId="77777777" w:rsidTr="00010E2B">
      <w:trPr>
        <w:trHeight w:val="601"/>
      </w:trPr>
      <w:tc>
        <w:tcPr>
          <w:tcW w:w="2500" w:type="pct"/>
          <w:shd w:val="clear" w:color="auto" w:fill="296D9D" w:themeFill="accent1" w:themeFillShade="BF"/>
          <w:tcMar>
            <w:right w:w="0" w:type="dxa"/>
          </w:tcMar>
          <w:vAlign w:val="center"/>
        </w:tcPr>
        <w:p w14:paraId="45BC94F7" w14:textId="1408CF8F"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6EAB8F6F"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183D18F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7EB987BB" w14:textId="77777777" w:rsidTr="00010E2B">
      <w:trPr>
        <w:trHeight w:val="601"/>
      </w:trPr>
      <w:tc>
        <w:tcPr>
          <w:tcW w:w="2500" w:type="pct"/>
          <w:shd w:val="clear" w:color="auto" w:fill="296D9D" w:themeFill="accent1" w:themeFillShade="BF"/>
          <w:vAlign w:val="center"/>
        </w:tcPr>
        <w:p w14:paraId="64C6C57C" w14:textId="31CAC291"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38931C82" w14:textId="25F9B16F" w:rsidR="00E40B3A" w:rsidRPr="00E40B3A" w:rsidRDefault="00FA6A6D" w:rsidP="00E40B3A">
              <w:pPr>
                <w:pStyle w:val="Footer"/>
                <w:spacing w:before="0" w:after="0"/>
                <w:jc w:val="right"/>
                <w:rPr>
                  <w:caps/>
                  <w:noProof/>
                </w:rPr>
              </w:pPr>
              <w:r>
                <w:t>Page 1</w:t>
              </w:r>
            </w:p>
          </w:sdtContent>
        </w:sdt>
      </w:tc>
    </w:tr>
  </w:tbl>
  <w:p w14:paraId="2E990F57"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D1174" w14:textId="77777777" w:rsidR="008B1698" w:rsidRDefault="008B1698">
      <w:pPr>
        <w:spacing w:after="0" w:line="240" w:lineRule="auto"/>
      </w:pPr>
      <w:r>
        <w:separator/>
      </w:r>
    </w:p>
  </w:footnote>
  <w:footnote w:type="continuationSeparator" w:id="0">
    <w:p w14:paraId="67F3474B" w14:textId="77777777" w:rsidR="008B1698" w:rsidRDefault="008B1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653B23F7"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340DD851" w14:textId="2209BB4E" w:rsidR="00B44AE4" w:rsidRPr="00984BB5" w:rsidRDefault="00C7152D" w:rsidP="00B0545B">
              <w:pPr>
                <w:pStyle w:val="Header"/>
              </w:pPr>
              <w:r>
                <w:t>Monroe County, IL MRC Unit #2781</w:t>
              </w:r>
            </w:p>
          </w:tc>
        </w:sdtContent>
      </w:sdt>
      <w:tc>
        <w:tcPr>
          <w:tcW w:w="2500" w:type="pct"/>
          <w:shd w:val="clear" w:color="auto" w:fill="296D9D" w:themeFill="accent1" w:themeFillShade="BF"/>
          <w:vAlign w:val="center"/>
        </w:tcPr>
        <w:p w14:paraId="12306263" w14:textId="123BEDBA" w:rsidR="00B44AE4" w:rsidRPr="00984BB5" w:rsidRDefault="008B1698"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D3265A">
                <w:t>May 2026, Edition 1</w:t>
              </w:r>
            </w:sdtContent>
          </w:sdt>
        </w:p>
      </w:tc>
    </w:tr>
  </w:tbl>
  <w:p w14:paraId="28DF96D2" w14:textId="77777777" w:rsidR="00370DAF" w:rsidRPr="00B0545B" w:rsidRDefault="00370DAF" w:rsidP="002F5BFE">
    <w:pPr>
      <w:pStyle w:val="Header"/>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5D1BAA12"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6FA95D98" w14:textId="1E1AF286" w:rsidR="00AB3054" w:rsidRPr="00A10E51" w:rsidRDefault="00C7152D" w:rsidP="00A10E51">
              <w:pPr>
                <w:pStyle w:val="Header"/>
              </w:pPr>
              <w:r>
                <w:t>Monroe County, IL MRC Unit #2781</w:t>
              </w:r>
            </w:p>
          </w:tc>
        </w:sdtContent>
      </w:sdt>
      <w:tc>
        <w:tcPr>
          <w:tcW w:w="2500" w:type="pct"/>
          <w:shd w:val="clear" w:color="auto" w:fill="296D9D" w:themeFill="accent1" w:themeFillShade="BF"/>
          <w:vAlign w:val="center"/>
        </w:tcPr>
        <w:p w14:paraId="4F7881E2" w14:textId="722E8E21" w:rsidR="00AB3054" w:rsidRPr="00984BB5" w:rsidRDefault="008B1698"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D3265A">
                <w:t>May</w:t>
              </w:r>
              <w:r w:rsidR="00C96E7C">
                <w:t xml:space="preserve"> 202</w:t>
              </w:r>
              <w:r w:rsidR="009F28B9">
                <w:t>6</w:t>
              </w:r>
              <w:r w:rsidR="006174F8">
                <w:t>, Edition 1</w:t>
              </w:r>
            </w:sdtContent>
          </w:sdt>
        </w:p>
      </w:tc>
    </w:tr>
  </w:tbl>
  <w:p w14:paraId="09584EC2" w14:textId="77777777" w:rsidR="00370DAF" w:rsidRPr="00B0545B"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23427"/>
    <w:multiLevelType w:val="hybridMultilevel"/>
    <w:tmpl w:val="3A60F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53530"/>
    <w:multiLevelType w:val="hybridMultilevel"/>
    <w:tmpl w:val="5C242B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33775"/>
    <w:multiLevelType w:val="hybridMultilevel"/>
    <w:tmpl w:val="A3FC7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3937C3"/>
    <w:multiLevelType w:val="hybridMultilevel"/>
    <w:tmpl w:val="ECBEF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0C4218"/>
    <w:multiLevelType w:val="hybridMultilevel"/>
    <w:tmpl w:val="1D48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C5C37"/>
    <w:multiLevelType w:val="multilevel"/>
    <w:tmpl w:val="0872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17295"/>
    <w:multiLevelType w:val="hybridMultilevel"/>
    <w:tmpl w:val="478669A4"/>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7" w15:restartNumberingAfterBreak="0">
    <w:nsid w:val="32F80766"/>
    <w:multiLevelType w:val="multilevel"/>
    <w:tmpl w:val="2D5225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3D06ED6"/>
    <w:multiLevelType w:val="hybridMultilevel"/>
    <w:tmpl w:val="9A6479F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9" w15:restartNumberingAfterBreak="0">
    <w:nsid w:val="37F9051A"/>
    <w:multiLevelType w:val="multilevel"/>
    <w:tmpl w:val="C8A88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135955"/>
    <w:multiLevelType w:val="hybridMultilevel"/>
    <w:tmpl w:val="65921D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3168C6"/>
    <w:multiLevelType w:val="hybridMultilevel"/>
    <w:tmpl w:val="9A065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CB63925"/>
    <w:multiLevelType w:val="hybridMultilevel"/>
    <w:tmpl w:val="01AC7666"/>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15:restartNumberingAfterBreak="0">
    <w:nsid w:val="4ECE6CF0"/>
    <w:multiLevelType w:val="hybridMultilevel"/>
    <w:tmpl w:val="93A6D01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24" w15:restartNumberingAfterBreak="0">
    <w:nsid w:val="583E7951"/>
    <w:multiLevelType w:val="hybridMultilevel"/>
    <w:tmpl w:val="B9905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95D2085"/>
    <w:multiLevelType w:val="hybridMultilevel"/>
    <w:tmpl w:val="B0D6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A4593A"/>
    <w:multiLevelType w:val="hybridMultilevel"/>
    <w:tmpl w:val="74F8C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B27FAF"/>
    <w:multiLevelType w:val="hybridMultilevel"/>
    <w:tmpl w:val="43EC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10290"/>
    <w:multiLevelType w:val="hybridMultilevel"/>
    <w:tmpl w:val="A502DCF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662709E"/>
    <w:multiLevelType w:val="hybridMultilevel"/>
    <w:tmpl w:val="530ED2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A1F4CDA"/>
    <w:multiLevelType w:val="hybridMultilevel"/>
    <w:tmpl w:val="08D8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DE5E75"/>
    <w:multiLevelType w:val="hybridMultilevel"/>
    <w:tmpl w:val="20FE3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EC4EEC"/>
    <w:multiLevelType w:val="hybridMultilevel"/>
    <w:tmpl w:val="66924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7511B4"/>
    <w:multiLevelType w:val="hybridMultilevel"/>
    <w:tmpl w:val="9FB6AA00"/>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34" w15:restartNumberingAfterBreak="0">
    <w:nsid w:val="7FD02E2C"/>
    <w:multiLevelType w:val="hybridMultilevel"/>
    <w:tmpl w:val="C98C9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7173393">
    <w:abstractNumId w:val="9"/>
  </w:num>
  <w:num w:numId="2" w16cid:durableId="646007497">
    <w:abstractNumId w:val="7"/>
  </w:num>
  <w:num w:numId="3" w16cid:durableId="1985155123">
    <w:abstractNumId w:val="6"/>
  </w:num>
  <w:num w:numId="4" w16cid:durableId="322123534">
    <w:abstractNumId w:val="5"/>
  </w:num>
  <w:num w:numId="5" w16cid:durableId="481654620">
    <w:abstractNumId w:val="4"/>
  </w:num>
  <w:num w:numId="6" w16cid:durableId="424880765">
    <w:abstractNumId w:val="8"/>
  </w:num>
  <w:num w:numId="7" w16cid:durableId="774329899">
    <w:abstractNumId w:val="3"/>
  </w:num>
  <w:num w:numId="8" w16cid:durableId="2006857846">
    <w:abstractNumId w:val="2"/>
  </w:num>
  <w:num w:numId="9" w16cid:durableId="1769816052">
    <w:abstractNumId w:val="1"/>
  </w:num>
  <w:num w:numId="10" w16cid:durableId="410321047">
    <w:abstractNumId w:val="0"/>
  </w:num>
  <w:num w:numId="11" w16cid:durableId="776292292">
    <w:abstractNumId w:val="27"/>
  </w:num>
  <w:num w:numId="12" w16cid:durableId="1706953196">
    <w:abstractNumId w:val="20"/>
  </w:num>
  <w:num w:numId="13" w16cid:durableId="844125404">
    <w:abstractNumId w:val="19"/>
  </w:num>
  <w:num w:numId="14" w16cid:durableId="214238251">
    <w:abstractNumId w:val="14"/>
  </w:num>
  <w:num w:numId="15" w16cid:durableId="693846590">
    <w:abstractNumId w:val="17"/>
  </w:num>
  <w:num w:numId="16" w16cid:durableId="1821576612">
    <w:abstractNumId w:val="13"/>
  </w:num>
  <w:num w:numId="17" w16cid:durableId="1889609656">
    <w:abstractNumId w:val="28"/>
  </w:num>
  <w:num w:numId="18" w16cid:durableId="205800308">
    <w:abstractNumId w:val="10"/>
  </w:num>
  <w:num w:numId="19" w16cid:durableId="263462835">
    <w:abstractNumId w:val="22"/>
  </w:num>
  <w:num w:numId="20" w16cid:durableId="918713613">
    <w:abstractNumId w:val="18"/>
  </w:num>
  <w:num w:numId="21" w16cid:durableId="1307012737">
    <w:abstractNumId w:val="11"/>
  </w:num>
  <w:num w:numId="22" w16cid:durableId="1130321470">
    <w:abstractNumId w:val="23"/>
  </w:num>
  <w:num w:numId="23" w16cid:durableId="621494796">
    <w:abstractNumId w:val="33"/>
  </w:num>
  <w:num w:numId="24" w16cid:durableId="368454226">
    <w:abstractNumId w:val="24"/>
  </w:num>
  <w:num w:numId="25" w16cid:durableId="666397446">
    <w:abstractNumId w:val="12"/>
  </w:num>
  <w:num w:numId="26" w16cid:durableId="627930492">
    <w:abstractNumId w:val="26"/>
  </w:num>
  <w:num w:numId="27" w16cid:durableId="444858817">
    <w:abstractNumId w:val="15"/>
  </w:num>
  <w:num w:numId="28" w16cid:durableId="445471513">
    <w:abstractNumId w:val="16"/>
  </w:num>
  <w:num w:numId="29" w16cid:durableId="1371611848">
    <w:abstractNumId w:val="30"/>
  </w:num>
  <w:num w:numId="30" w16cid:durableId="1728333587">
    <w:abstractNumId w:val="29"/>
  </w:num>
  <w:num w:numId="31" w16cid:durableId="150953848">
    <w:abstractNumId w:val="21"/>
  </w:num>
  <w:num w:numId="32" w16cid:durableId="899748968">
    <w:abstractNumId w:val="34"/>
  </w:num>
  <w:num w:numId="33" w16cid:durableId="407001477">
    <w:abstractNumId w:val="31"/>
  </w:num>
  <w:num w:numId="34" w16cid:durableId="208150799">
    <w:abstractNumId w:val="32"/>
  </w:num>
  <w:num w:numId="35" w16cid:durableId="18166059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D"/>
    <w:rsid w:val="00004923"/>
    <w:rsid w:val="00010ABA"/>
    <w:rsid w:val="00010E2B"/>
    <w:rsid w:val="000371A9"/>
    <w:rsid w:val="0003735C"/>
    <w:rsid w:val="00047D8A"/>
    <w:rsid w:val="0005421B"/>
    <w:rsid w:val="00064C59"/>
    <w:rsid w:val="00071261"/>
    <w:rsid w:val="00076CFD"/>
    <w:rsid w:val="000854BB"/>
    <w:rsid w:val="00090E3B"/>
    <w:rsid w:val="00094B52"/>
    <w:rsid w:val="000A4293"/>
    <w:rsid w:val="000B58FB"/>
    <w:rsid w:val="000B7DB6"/>
    <w:rsid w:val="000D3D2C"/>
    <w:rsid w:val="000E20BB"/>
    <w:rsid w:val="000E2C79"/>
    <w:rsid w:val="000F06D7"/>
    <w:rsid w:val="001026FB"/>
    <w:rsid w:val="00117908"/>
    <w:rsid w:val="00121731"/>
    <w:rsid w:val="00121884"/>
    <w:rsid w:val="0012776F"/>
    <w:rsid w:val="00140528"/>
    <w:rsid w:val="00143C09"/>
    <w:rsid w:val="00146469"/>
    <w:rsid w:val="00157099"/>
    <w:rsid w:val="00157B74"/>
    <w:rsid w:val="0016091E"/>
    <w:rsid w:val="001949F5"/>
    <w:rsid w:val="001A00A4"/>
    <w:rsid w:val="001B1223"/>
    <w:rsid w:val="001C5023"/>
    <w:rsid w:val="001D272F"/>
    <w:rsid w:val="00210270"/>
    <w:rsid w:val="00216EE6"/>
    <w:rsid w:val="002172D5"/>
    <w:rsid w:val="00222435"/>
    <w:rsid w:val="0023336C"/>
    <w:rsid w:val="00241AE1"/>
    <w:rsid w:val="002510E4"/>
    <w:rsid w:val="00284AB7"/>
    <w:rsid w:val="00291BCC"/>
    <w:rsid w:val="00292340"/>
    <w:rsid w:val="00293329"/>
    <w:rsid w:val="00293C96"/>
    <w:rsid w:val="00295F49"/>
    <w:rsid w:val="002B65AC"/>
    <w:rsid w:val="002B6B1D"/>
    <w:rsid w:val="002D220C"/>
    <w:rsid w:val="002D2945"/>
    <w:rsid w:val="002E12EF"/>
    <w:rsid w:val="002E2E40"/>
    <w:rsid w:val="002E6273"/>
    <w:rsid w:val="002F0D92"/>
    <w:rsid w:val="002F5BFE"/>
    <w:rsid w:val="00313BC2"/>
    <w:rsid w:val="003221B8"/>
    <w:rsid w:val="00323F96"/>
    <w:rsid w:val="0033156F"/>
    <w:rsid w:val="00336A47"/>
    <w:rsid w:val="00352E60"/>
    <w:rsid w:val="003548BD"/>
    <w:rsid w:val="00354C97"/>
    <w:rsid w:val="0035564F"/>
    <w:rsid w:val="0036232E"/>
    <w:rsid w:val="00370DAF"/>
    <w:rsid w:val="003712F4"/>
    <w:rsid w:val="00374A0B"/>
    <w:rsid w:val="00380B9C"/>
    <w:rsid w:val="00385FC5"/>
    <w:rsid w:val="00395DE3"/>
    <w:rsid w:val="0039674E"/>
    <w:rsid w:val="003A4AFF"/>
    <w:rsid w:val="003B3CB2"/>
    <w:rsid w:val="003B4DF6"/>
    <w:rsid w:val="003B7706"/>
    <w:rsid w:val="003D0D5F"/>
    <w:rsid w:val="003E0362"/>
    <w:rsid w:val="003E4566"/>
    <w:rsid w:val="003F2188"/>
    <w:rsid w:val="003F5F5A"/>
    <w:rsid w:val="00414A18"/>
    <w:rsid w:val="004173F1"/>
    <w:rsid w:val="00420254"/>
    <w:rsid w:val="004219C9"/>
    <w:rsid w:val="00422583"/>
    <w:rsid w:val="0042452B"/>
    <w:rsid w:val="00424554"/>
    <w:rsid w:val="00442D2E"/>
    <w:rsid w:val="00464B81"/>
    <w:rsid w:val="004766A7"/>
    <w:rsid w:val="00482484"/>
    <w:rsid w:val="004833AE"/>
    <w:rsid w:val="00495D35"/>
    <w:rsid w:val="00496942"/>
    <w:rsid w:val="00497249"/>
    <w:rsid w:val="004A3B90"/>
    <w:rsid w:val="004D2783"/>
    <w:rsid w:val="004D5806"/>
    <w:rsid w:val="004D7543"/>
    <w:rsid w:val="004F181F"/>
    <w:rsid w:val="004F2302"/>
    <w:rsid w:val="004F2C57"/>
    <w:rsid w:val="004F5BB7"/>
    <w:rsid w:val="004F7AB8"/>
    <w:rsid w:val="0051683C"/>
    <w:rsid w:val="005301B1"/>
    <w:rsid w:val="00534170"/>
    <w:rsid w:val="00534977"/>
    <w:rsid w:val="00541DD2"/>
    <w:rsid w:val="005465F3"/>
    <w:rsid w:val="00554C64"/>
    <w:rsid w:val="0057159E"/>
    <w:rsid w:val="00592F3D"/>
    <w:rsid w:val="005A3604"/>
    <w:rsid w:val="005B1EC0"/>
    <w:rsid w:val="005B47C3"/>
    <w:rsid w:val="005B4B30"/>
    <w:rsid w:val="005C73C4"/>
    <w:rsid w:val="005D531E"/>
    <w:rsid w:val="005F18F9"/>
    <w:rsid w:val="006019FC"/>
    <w:rsid w:val="00603D10"/>
    <w:rsid w:val="00604AEB"/>
    <w:rsid w:val="0061043C"/>
    <w:rsid w:val="006174F8"/>
    <w:rsid w:val="00617C60"/>
    <w:rsid w:val="00620768"/>
    <w:rsid w:val="0062317E"/>
    <w:rsid w:val="00626746"/>
    <w:rsid w:val="00636FF3"/>
    <w:rsid w:val="006412D8"/>
    <w:rsid w:val="006479A4"/>
    <w:rsid w:val="0065527A"/>
    <w:rsid w:val="006660A5"/>
    <w:rsid w:val="006B2AAB"/>
    <w:rsid w:val="006C02F8"/>
    <w:rsid w:val="006C3216"/>
    <w:rsid w:val="006D424D"/>
    <w:rsid w:val="006D4BBF"/>
    <w:rsid w:val="006F0F68"/>
    <w:rsid w:val="006F25E4"/>
    <w:rsid w:val="00700080"/>
    <w:rsid w:val="00703FE3"/>
    <w:rsid w:val="00714C22"/>
    <w:rsid w:val="007154E0"/>
    <w:rsid w:val="00715623"/>
    <w:rsid w:val="00722BBE"/>
    <w:rsid w:val="00725469"/>
    <w:rsid w:val="00730D59"/>
    <w:rsid w:val="00763836"/>
    <w:rsid w:val="00764E35"/>
    <w:rsid w:val="00771380"/>
    <w:rsid w:val="007713A8"/>
    <w:rsid w:val="0078200A"/>
    <w:rsid w:val="00794F87"/>
    <w:rsid w:val="007A33CC"/>
    <w:rsid w:val="007B683E"/>
    <w:rsid w:val="007C6247"/>
    <w:rsid w:val="007D2A99"/>
    <w:rsid w:val="007E5789"/>
    <w:rsid w:val="007E7E91"/>
    <w:rsid w:val="008210A4"/>
    <w:rsid w:val="00850856"/>
    <w:rsid w:val="008550E7"/>
    <w:rsid w:val="00865771"/>
    <w:rsid w:val="0086687B"/>
    <w:rsid w:val="00890CA4"/>
    <w:rsid w:val="008A0331"/>
    <w:rsid w:val="008A3192"/>
    <w:rsid w:val="008A4BD0"/>
    <w:rsid w:val="008B1698"/>
    <w:rsid w:val="008C0934"/>
    <w:rsid w:val="008F27B4"/>
    <w:rsid w:val="00901EF1"/>
    <w:rsid w:val="00905AA7"/>
    <w:rsid w:val="00947CB1"/>
    <w:rsid w:val="00964D37"/>
    <w:rsid w:val="00984BB5"/>
    <w:rsid w:val="009860C1"/>
    <w:rsid w:val="00993B30"/>
    <w:rsid w:val="00997ADD"/>
    <w:rsid w:val="009A1FCC"/>
    <w:rsid w:val="009A427E"/>
    <w:rsid w:val="009D54E6"/>
    <w:rsid w:val="009D655F"/>
    <w:rsid w:val="009E13A4"/>
    <w:rsid w:val="009E3F89"/>
    <w:rsid w:val="009E6393"/>
    <w:rsid w:val="009E66C7"/>
    <w:rsid w:val="009F28B9"/>
    <w:rsid w:val="009F316F"/>
    <w:rsid w:val="00A03578"/>
    <w:rsid w:val="00A051E7"/>
    <w:rsid w:val="00A05BD2"/>
    <w:rsid w:val="00A07012"/>
    <w:rsid w:val="00A1059D"/>
    <w:rsid w:val="00A10E51"/>
    <w:rsid w:val="00A1404C"/>
    <w:rsid w:val="00A14ABE"/>
    <w:rsid w:val="00A20226"/>
    <w:rsid w:val="00A3541A"/>
    <w:rsid w:val="00A37B8B"/>
    <w:rsid w:val="00A4351E"/>
    <w:rsid w:val="00A44D74"/>
    <w:rsid w:val="00A47AEE"/>
    <w:rsid w:val="00A5487A"/>
    <w:rsid w:val="00A61FD5"/>
    <w:rsid w:val="00A62446"/>
    <w:rsid w:val="00A63C28"/>
    <w:rsid w:val="00A82D0F"/>
    <w:rsid w:val="00A951B9"/>
    <w:rsid w:val="00AA08A3"/>
    <w:rsid w:val="00AA1EEA"/>
    <w:rsid w:val="00AA5933"/>
    <w:rsid w:val="00AA7666"/>
    <w:rsid w:val="00AA7A67"/>
    <w:rsid w:val="00AB2F62"/>
    <w:rsid w:val="00AB3054"/>
    <w:rsid w:val="00AB5ECF"/>
    <w:rsid w:val="00AD574D"/>
    <w:rsid w:val="00AD6230"/>
    <w:rsid w:val="00AD6353"/>
    <w:rsid w:val="00AE0EEA"/>
    <w:rsid w:val="00AE1B67"/>
    <w:rsid w:val="00AE4C85"/>
    <w:rsid w:val="00B0545B"/>
    <w:rsid w:val="00B07DCA"/>
    <w:rsid w:val="00B2257A"/>
    <w:rsid w:val="00B2720B"/>
    <w:rsid w:val="00B35C04"/>
    <w:rsid w:val="00B43864"/>
    <w:rsid w:val="00B44AE4"/>
    <w:rsid w:val="00B52B81"/>
    <w:rsid w:val="00B53959"/>
    <w:rsid w:val="00B6322F"/>
    <w:rsid w:val="00B6647F"/>
    <w:rsid w:val="00B82172"/>
    <w:rsid w:val="00B83CA7"/>
    <w:rsid w:val="00B93647"/>
    <w:rsid w:val="00BA01B8"/>
    <w:rsid w:val="00BB192D"/>
    <w:rsid w:val="00BB3B00"/>
    <w:rsid w:val="00BB45A8"/>
    <w:rsid w:val="00BC2E14"/>
    <w:rsid w:val="00BC4E58"/>
    <w:rsid w:val="00BE2EEE"/>
    <w:rsid w:val="00BE41A5"/>
    <w:rsid w:val="00BE6C28"/>
    <w:rsid w:val="00C01219"/>
    <w:rsid w:val="00C22AC6"/>
    <w:rsid w:val="00C656D9"/>
    <w:rsid w:val="00C67912"/>
    <w:rsid w:val="00C6794C"/>
    <w:rsid w:val="00C70286"/>
    <w:rsid w:val="00C7152D"/>
    <w:rsid w:val="00C73757"/>
    <w:rsid w:val="00C77AEB"/>
    <w:rsid w:val="00C81CDB"/>
    <w:rsid w:val="00C825C5"/>
    <w:rsid w:val="00C83A62"/>
    <w:rsid w:val="00C84D41"/>
    <w:rsid w:val="00C96E7C"/>
    <w:rsid w:val="00CA5536"/>
    <w:rsid w:val="00CC0006"/>
    <w:rsid w:val="00CD2AB1"/>
    <w:rsid w:val="00CE0CA7"/>
    <w:rsid w:val="00CE59CE"/>
    <w:rsid w:val="00D01921"/>
    <w:rsid w:val="00D118BF"/>
    <w:rsid w:val="00D14FB6"/>
    <w:rsid w:val="00D17752"/>
    <w:rsid w:val="00D26869"/>
    <w:rsid w:val="00D32417"/>
    <w:rsid w:val="00D3265A"/>
    <w:rsid w:val="00D3564E"/>
    <w:rsid w:val="00D437F8"/>
    <w:rsid w:val="00D5133C"/>
    <w:rsid w:val="00D535BC"/>
    <w:rsid w:val="00D60D5B"/>
    <w:rsid w:val="00D61B0D"/>
    <w:rsid w:val="00D65E52"/>
    <w:rsid w:val="00D677C9"/>
    <w:rsid w:val="00D92830"/>
    <w:rsid w:val="00D96CDA"/>
    <w:rsid w:val="00DA1ED1"/>
    <w:rsid w:val="00DA6D88"/>
    <w:rsid w:val="00DB4264"/>
    <w:rsid w:val="00DB60FE"/>
    <w:rsid w:val="00DC1DB2"/>
    <w:rsid w:val="00DD2670"/>
    <w:rsid w:val="00DD3439"/>
    <w:rsid w:val="00DD51FA"/>
    <w:rsid w:val="00DE6E25"/>
    <w:rsid w:val="00DF1CEF"/>
    <w:rsid w:val="00DF5B0F"/>
    <w:rsid w:val="00DF7D90"/>
    <w:rsid w:val="00E065F1"/>
    <w:rsid w:val="00E10DC0"/>
    <w:rsid w:val="00E35102"/>
    <w:rsid w:val="00E40B3A"/>
    <w:rsid w:val="00E53337"/>
    <w:rsid w:val="00E560B0"/>
    <w:rsid w:val="00E77AC0"/>
    <w:rsid w:val="00E873A3"/>
    <w:rsid w:val="00E956AE"/>
    <w:rsid w:val="00E95CA0"/>
    <w:rsid w:val="00EA0D1D"/>
    <w:rsid w:val="00EB2BB8"/>
    <w:rsid w:val="00EB2CF7"/>
    <w:rsid w:val="00EB43EA"/>
    <w:rsid w:val="00EB5DFA"/>
    <w:rsid w:val="00EC5EDB"/>
    <w:rsid w:val="00EE40F1"/>
    <w:rsid w:val="00EF39F7"/>
    <w:rsid w:val="00EF683B"/>
    <w:rsid w:val="00F067DD"/>
    <w:rsid w:val="00F243FF"/>
    <w:rsid w:val="00F479B1"/>
    <w:rsid w:val="00F623D8"/>
    <w:rsid w:val="00F62981"/>
    <w:rsid w:val="00F90707"/>
    <w:rsid w:val="00F97FEA"/>
    <w:rsid w:val="00FA20A1"/>
    <w:rsid w:val="00FA4A31"/>
    <w:rsid w:val="00FA4C82"/>
    <w:rsid w:val="00FA6A6D"/>
    <w:rsid w:val="00FB2537"/>
    <w:rsid w:val="00FB4F85"/>
    <w:rsid w:val="00FC469C"/>
    <w:rsid w:val="00FC766E"/>
    <w:rsid w:val="00FF5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5ADDB9"/>
  <w15:chartTrackingRefBased/>
  <w15:docId w15:val="{5C5CBFDD-B768-4E48-89BF-90EC103D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A6D"/>
    <w:rPr>
      <w:rFonts w:eastAsiaTheme="minorHAnsi"/>
      <w:color w:val="auto"/>
      <w:sz w:val="22"/>
      <w:szCs w:val="22"/>
      <w:lang w:eastAsia="en-US"/>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qFormat/>
    <w:rsid w:val="00FA6A6D"/>
    <w:pPr>
      <w:ind w:left="720"/>
      <w:contextualSpacing/>
    </w:pPr>
  </w:style>
  <w:style w:type="paragraph" w:styleId="NormalWeb">
    <w:name w:val="Normal (Web)"/>
    <w:basedOn w:val="Normal"/>
    <w:uiPriority w:val="99"/>
    <w:unhideWhenUsed/>
    <w:rsid w:val="009F31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81595">
      <w:bodyDiv w:val="1"/>
      <w:marLeft w:val="0"/>
      <w:marRight w:val="0"/>
      <w:marTop w:val="0"/>
      <w:marBottom w:val="0"/>
      <w:divBdr>
        <w:top w:val="none" w:sz="0" w:space="0" w:color="auto"/>
        <w:left w:val="none" w:sz="0" w:space="0" w:color="auto"/>
        <w:bottom w:val="none" w:sz="0" w:space="0" w:color="auto"/>
        <w:right w:val="none" w:sz="0" w:space="0" w:color="auto"/>
      </w:divBdr>
    </w:div>
    <w:div w:id="605038379">
      <w:bodyDiv w:val="1"/>
      <w:marLeft w:val="0"/>
      <w:marRight w:val="0"/>
      <w:marTop w:val="0"/>
      <w:marBottom w:val="0"/>
      <w:divBdr>
        <w:top w:val="none" w:sz="0" w:space="0" w:color="auto"/>
        <w:left w:val="none" w:sz="0" w:space="0" w:color="auto"/>
        <w:bottom w:val="none" w:sz="0" w:space="0" w:color="auto"/>
        <w:right w:val="none" w:sz="0" w:space="0" w:color="auto"/>
      </w:divBdr>
    </w:div>
    <w:div w:id="832572411">
      <w:bodyDiv w:val="1"/>
      <w:marLeft w:val="0"/>
      <w:marRight w:val="0"/>
      <w:marTop w:val="0"/>
      <w:marBottom w:val="0"/>
      <w:divBdr>
        <w:top w:val="none" w:sz="0" w:space="0" w:color="auto"/>
        <w:left w:val="none" w:sz="0" w:space="0" w:color="auto"/>
        <w:bottom w:val="none" w:sz="0" w:space="0" w:color="auto"/>
        <w:right w:val="none" w:sz="0" w:space="0" w:color="auto"/>
      </w:divBdr>
    </w:div>
    <w:div w:id="935284601">
      <w:bodyDiv w:val="1"/>
      <w:marLeft w:val="0"/>
      <w:marRight w:val="0"/>
      <w:marTop w:val="0"/>
      <w:marBottom w:val="0"/>
      <w:divBdr>
        <w:top w:val="none" w:sz="0" w:space="0" w:color="auto"/>
        <w:left w:val="none" w:sz="0" w:space="0" w:color="auto"/>
        <w:bottom w:val="none" w:sz="0" w:space="0" w:color="auto"/>
        <w:right w:val="none" w:sz="0" w:space="0" w:color="auto"/>
      </w:divBdr>
    </w:div>
    <w:div w:id="1408111422">
      <w:bodyDiv w:val="1"/>
      <w:marLeft w:val="0"/>
      <w:marRight w:val="0"/>
      <w:marTop w:val="0"/>
      <w:marBottom w:val="0"/>
      <w:divBdr>
        <w:top w:val="none" w:sz="0" w:space="0" w:color="auto"/>
        <w:left w:val="none" w:sz="0" w:space="0" w:color="auto"/>
        <w:bottom w:val="none" w:sz="0" w:space="0" w:color="auto"/>
        <w:right w:val="none" w:sz="0" w:space="0" w:color="auto"/>
      </w:divBdr>
    </w:div>
    <w:div w:id="1542745612">
      <w:bodyDiv w:val="1"/>
      <w:marLeft w:val="0"/>
      <w:marRight w:val="0"/>
      <w:marTop w:val="0"/>
      <w:marBottom w:val="0"/>
      <w:divBdr>
        <w:top w:val="none" w:sz="0" w:space="0" w:color="auto"/>
        <w:left w:val="none" w:sz="0" w:space="0" w:color="auto"/>
        <w:bottom w:val="none" w:sz="0" w:space="0" w:color="auto"/>
        <w:right w:val="none" w:sz="0" w:space="0" w:color="auto"/>
      </w:divBdr>
    </w:div>
    <w:div w:id="1643268364">
      <w:bodyDiv w:val="1"/>
      <w:marLeft w:val="0"/>
      <w:marRight w:val="0"/>
      <w:marTop w:val="0"/>
      <w:marBottom w:val="0"/>
      <w:divBdr>
        <w:top w:val="none" w:sz="0" w:space="0" w:color="auto"/>
        <w:left w:val="none" w:sz="0" w:space="0" w:color="auto"/>
        <w:bottom w:val="none" w:sz="0" w:space="0" w:color="auto"/>
        <w:right w:val="none" w:sz="0" w:space="0" w:color="auto"/>
      </w:divBdr>
      <w:divsChild>
        <w:div w:id="867525940">
          <w:marLeft w:val="0"/>
          <w:marRight w:val="0"/>
          <w:marTop w:val="0"/>
          <w:marBottom w:val="180"/>
          <w:divBdr>
            <w:top w:val="none" w:sz="0" w:space="0" w:color="auto"/>
            <w:left w:val="none" w:sz="0" w:space="0" w:color="auto"/>
            <w:bottom w:val="none" w:sz="0" w:space="0" w:color="auto"/>
            <w:right w:val="none" w:sz="0" w:space="0" w:color="auto"/>
          </w:divBdr>
        </w:div>
        <w:div w:id="1976177541">
          <w:marLeft w:val="0"/>
          <w:marRight w:val="0"/>
          <w:marTop w:val="0"/>
          <w:marBottom w:val="0"/>
          <w:divBdr>
            <w:top w:val="none" w:sz="0" w:space="0" w:color="auto"/>
            <w:left w:val="none" w:sz="0" w:space="0" w:color="auto"/>
            <w:bottom w:val="none" w:sz="0" w:space="0" w:color="auto"/>
            <w:right w:val="none" w:sz="0" w:space="0" w:color="auto"/>
          </w:divBdr>
        </w:div>
      </w:divsChild>
    </w:div>
    <w:div w:id="1749766159">
      <w:bodyDiv w:val="1"/>
      <w:marLeft w:val="0"/>
      <w:marRight w:val="0"/>
      <w:marTop w:val="0"/>
      <w:marBottom w:val="0"/>
      <w:divBdr>
        <w:top w:val="none" w:sz="0" w:space="0" w:color="auto"/>
        <w:left w:val="none" w:sz="0" w:space="0" w:color="auto"/>
        <w:bottom w:val="none" w:sz="0" w:space="0" w:color="auto"/>
        <w:right w:val="none" w:sz="0" w:space="0" w:color="auto"/>
      </w:divBdr>
    </w:div>
    <w:div w:id="1843082009">
      <w:bodyDiv w:val="1"/>
      <w:marLeft w:val="0"/>
      <w:marRight w:val="0"/>
      <w:marTop w:val="0"/>
      <w:marBottom w:val="0"/>
      <w:divBdr>
        <w:top w:val="none" w:sz="0" w:space="0" w:color="auto"/>
        <w:left w:val="none" w:sz="0" w:space="0" w:color="auto"/>
        <w:bottom w:val="none" w:sz="0" w:space="0" w:color="auto"/>
        <w:right w:val="none" w:sz="0" w:space="0" w:color="auto"/>
      </w:divBdr>
    </w:div>
    <w:div w:id="1847089067">
      <w:bodyDiv w:val="1"/>
      <w:marLeft w:val="0"/>
      <w:marRight w:val="0"/>
      <w:marTop w:val="0"/>
      <w:marBottom w:val="0"/>
      <w:divBdr>
        <w:top w:val="none" w:sz="0" w:space="0" w:color="auto"/>
        <w:left w:val="none" w:sz="0" w:space="0" w:color="auto"/>
        <w:bottom w:val="none" w:sz="0" w:space="0" w:color="auto"/>
        <w:right w:val="none" w:sz="0" w:space="0" w:color="auto"/>
      </w:divBdr>
    </w:div>
    <w:div w:id="189912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5.xml"/><Relationship Id="rId26" Type="http://schemas.openxmlformats.org/officeDocument/2006/relationships/image" Target="media/image4.jp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image" Target="media/image3.jpeg"/><Relationship Id="rId33" Type="http://schemas.openxmlformats.org/officeDocument/2006/relationships/hyperlink" Target="mailto:mwild@monroecountyhealth.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monroecountyhealth.org/home/emergency-preparedness/volunteers/medical-reserve-corps/" TargetMode="External"/><Relationship Id="rId32" Type="http://schemas.openxmlformats.org/officeDocument/2006/relationships/image" Target="media/image10.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hyperlink" Target="https://www.train.org/main/welcome" TargetMode="External"/><Relationship Id="rId28" Type="http://schemas.openxmlformats.org/officeDocument/2006/relationships/image" Target="media/image6.png"/><Relationship Id="rId36" Type="http://schemas.openxmlformats.org/officeDocument/2006/relationships/header" Target="header2.xml"/><Relationship Id="rId10" Type="http://schemas.openxmlformats.org/officeDocument/2006/relationships/customXml" Target="ink/ink1.xml"/><Relationship Id="rId19" Type="http://schemas.openxmlformats.org/officeDocument/2006/relationships/customXml" Target="ink/ink6.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hyperlink" Target="http://www.illinoishelps.net" TargetMode="Externa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a\AppData\Roaming\Microsoft\Templates\Newsletter%20with%20heading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2.98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10.944"/>
    </inkml:context>
    <inkml:brush xml:id="br0">
      <inkml:brushProperty name="width" value="0.05" units="cm"/>
      <inkml:brushProperty name="height" value="0.05" units="cm"/>
      <inkml:brushProperty name="color" value="#F6630D"/>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981"/>
    </inkml:context>
    <inkml:brush xml:id="br0">
      <inkml:brushProperty name="width" value="0.35" units="cm"/>
      <inkml:brushProperty name="height" value="0.35" units="cm"/>
      <inkml:brushProperty name="color" value="#FFFFFF"/>
    </inkml:brush>
  </inkml:definitions>
  <inkml:trace contextRef="#ctx0" brushRef="#br0">53 0 24575,'0'0'-8191</inkml:trace>
  <inkml:trace contextRef="#ctx0" brushRef="#br0" timeOffset="832.64">0 238 24575,'0'0'-8191</inkml:trace>
  <inkml:trace contextRef="#ctx0" brushRef="#br0" timeOffset="1666.22">26 450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01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316"/>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930"/>
    </inkml:context>
    <inkml:brush xml:id="br0">
      <inkml:brushProperty name="width" value="0.35" units="cm"/>
      <inkml:brushProperty name="height" value="0.35" units="cm"/>
      <inkml:brushProperty name="color" value="#FFFFFF"/>
    </inkml:brush>
  </inkml:definitions>
  <inkml:trace contextRef="#ctx0" brushRef="#br0">135 0 24575,'0'0'-8191</inkml:trace>
  <inkml:trace contextRef="#ctx0" brushRef="#br0" timeOffset="1167.24">108 265 24575,'0'0'-8191</inkml:trace>
  <inkml:trace contextRef="#ctx0" brushRef="#br0" timeOffset="1922.72">108 556 24575</inkml:trace>
  <inkml:trace contextRef="#ctx0" brushRef="#br0" timeOffset="3031.61">108 397 24575</inkml:trace>
  <inkml:trace contextRef="#ctx0" brushRef="#br0" timeOffset="3916.05">82 820 24575,'-5'0'0,"-1"5"0,0 5 0,2 6 0,0 10 0,2 4 0,1 1 0,1 1 0</inkml:trace>
  <inkml:trace contextRef="#ctx0" brushRef="#br0" timeOffset="5344.02">54 1032 24575,'0'5'0,"0"6"0,-4 0 0,-2 4 0,0 4 0,2 2 0,-4-1 0,0-1 0,1 2 0,2 1 0,1 2 0,2 1 0</inkml:trace>
  <inkml:trace contextRef="#ctx0" brushRef="#br0" timeOffset="6383.96">240 741 24575,'0'0'-8191</inkml:trace>
  <inkml:trace contextRef="#ctx0" brushRef="#br0" timeOffset="7833.69">319 609 24575,'2'121'0,"-5"130"0,-12-188-1365</inkml:trace>
</inkml:ink>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May 2026, Edition 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6A5F5C-28B0-4A61-9D36-BDB1E6EE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158</TotalTime>
  <Pages>4</Pages>
  <Words>811</Words>
  <Characters>4415</Characters>
  <Application>Microsoft Office Word</Application>
  <DocSecurity>0</DocSecurity>
  <Lines>100</Lines>
  <Paragraphs>43</Paragraphs>
  <ScaleCrop>false</ScaleCrop>
  <HeadingPairs>
    <vt:vector size="2" baseType="variant">
      <vt:variant>
        <vt:lpstr>Title</vt:lpstr>
      </vt:variant>
      <vt:variant>
        <vt:i4>1</vt:i4>
      </vt:variant>
    </vt:vector>
  </HeadingPairs>
  <TitlesOfParts>
    <vt:vector size="1" baseType="lpstr">
      <vt:lpstr/>
    </vt:vector>
  </TitlesOfParts>
  <Company>Monroe County, IL MRC Unit #2781</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dc:creator>
  <cp:keywords/>
  <dc:description/>
  <cp:lastModifiedBy>Marsha Wild</cp:lastModifiedBy>
  <cp:revision>16</cp:revision>
  <cp:lastPrinted>2023-11-06T17:29:00Z</cp:lastPrinted>
  <dcterms:created xsi:type="dcterms:W3CDTF">2026-05-13T15:58:00Z</dcterms:created>
  <dcterms:modified xsi:type="dcterms:W3CDTF">2026-05-13T19:11:00Z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